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BCBB" w14:textId="06333D73" w:rsidR="00C26BE3" w:rsidRPr="00220468" w:rsidRDefault="00C26BE3" w:rsidP="00C26BE3">
      <w:pPr>
        <w:spacing w:line="240" w:lineRule="auto"/>
        <w:jc w:val="right"/>
        <w:rPr>
          <w:rFonts w:ascii="Arial" w:eastAsia="SimSun" w:hAnsi="Arial" w:cs="Arial"/>
          <w:bCs/>
        </w:rPr>
      </w:pPr>
      <w:r w:rsidRPr="008B384E">
        <w:rPr>
          <w:rFonts w:ascii="Arial" w:eastAsia="SimSun" w:hAnsi="Arial" w:cs="Arial"/>
          <w:bCs/>
        </w:rPr>
        <w:t xml:space="preserve">Sutarties </w:t>
      </w:r>
      <w:r w:rsidR="008B384E" w:rsidRPr="008B384E">
        <w:rPr>
          <w:rFonts w:ascii="Arial" w:eastAsia="SimSun" w:hAnsi="Arial" w:cs="Arial"/>
          <w:bCs/>
        </w:rPr>
        <w:t>6</w:t>
      </w:r>
      <w:r w:rsidR="000B4BD6">
        <w:rPr>
          <w:rFonts w:ascii="Arial" w:eastAsia="SimSun" w:hAnsi="Arial" w:cs="Arial"/>
          <w:bCs/>
        </w:rPr>
        <w:t xml:space="preserve">.2 </w:t>
      </w:r>
      <w:r w:rsidRPr="008B384E">
        <w:rPr>
          <w:rFonts w:ascii="Arial" w:eastAsia="SimSun" w:hAnsi="Arial" w:cs="Arial"/>
          <w:bCs/>
        </w:rPr>
        <w:t>priedas</w:t>
      </w:r>
      <w:r w:rsidRPr="00220468">
        <w:rPr>
          <w:rFonts w:ascii="Arial" w:eastAsia="SimSun" w:hAnsi="Arial" w:cs="Arial"/>
          <w:bCs/>
        </w:rPr>
        <w:t xml:space="preserve"> </w:t>
      </w:r>
    </w:p>
    <w:p w14:paraId="2EE91A2A" w14:textId="77777777" w:rsidR="00C26BE3" w:rsidRPr="00220468" w:rsidRDefault="00C26BE3" w:rsidP="00C26BE3">
      <w:pPr>
        <w:spacing w:after="0" w:line="240" w:lineRule="auto"/>
        <w:jc w:val="center"/>
        <w:rPr>
          <w:rFonts w:ascii="Arial" w:eastAsia="Calibri" w:hAnsi="Arial" w:cs="Arial"/>
          <w:b/>
          <w:lang w:eastAsia="en-US"/>
        </w:rPr>
      </w:pPr>
    </w:p>
    <w:p w14:paraId="3F9D9AFE" w14:textId="77777777" w:rsidR="00C26BE3" w:rsidRPr="00220468" w:rsidRDefault="00C26BE3" w:rsidP="00C26BE3">
      <w:pPr>
        <w:spacing w:after="0" w:line="240" w:lineRule="auto"/>
        <w:jc w:val="center"/>
        <w:rPr>
          <w:rFonts w:ascii="Arial" w:eastAsia="Calibri" w:hAnsi="Arial" w:cs="Arial"/>
          <w:bCs/>
          <w:lang w:eastAsia="en-US"/>
        </w:rPr>
      </w:pPr>
      <w:r w:rsidRPr="00220468">
        <w:rPr>
          <w:rFonts w:ascii="Arial" w:eastAsia="Calibri" w:hAnsi="Arial" w:cs="Arial"/>
          <w:bCs/>
          <w:lang w:eastAsia="en-US"/>
        </w:rPr>
        <w:t xml:space="preserve">(projektas) </w:t>
      </w:r>
    </w:p>
    <w:p w14:paraId="1C4FE508" w14:textId="77777777" w:rsidR="00C26BE3" w:rsidRPr="00220468" w:rsidRDefault="00C26BE3" w:rsidP="00C26BE3">
      <w:pPr>
        <w:spacing w:after="0" w:line="240" w:lineRule="auto"/>
        <w:jc w:val="center"/>
        <w:rPr>
          <w:rFonts w:ascii="Arial" w:eastAsia="Calibri" w:hAnsi="Arial" w:cs="Arial"/>
          <w:b/>
          <w:lang w:eastAsia="en-US"/>
        </w:rPr>
      </w:pPr>
    </w:p>
    <w:p w14:paraId="401226D1" w14:textId="77777777" w:rsidR="00C26BE3" w:rsidRPr="00220468" w:rsidRDefault="00C26BE3" w:rsidP="00C26BE3">
      <w:pPr>
        <w:spacing w:after="0" w:line="240" w:lineRule="auto"/>
        <w:jc w:val="center"/>
        <w:rPr>
          <w:rFonts w:ascii="Arial" w:eastAsia="SimSun" w:hAnsi="Arial" w:cs="Arial"/>
          <w:b/>
          <w:bCs/>
        </w:rPr>
      </w:pPr>
      <w:r w:rsidRPr="00220468">
        <w:rPr>
          <w:rFonts w:ascii="Arial" w:eastAsia="SimSun" w:hAnsi="Arial" w:cs="Arial"/>
          <w:b/>
          <w:bCs/>
        </w:rPr>
        <w:t xml:space="preserve">SUSITARIMAS DĖL TIESIOGINIO ATSISKAITYMO </w:t>
      </w:r>
    </w:p>
    <w:p w14:paraId="136801A3"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datą</w:t>
      </w:r>
      <w:r w:rsidRPr="00220468">
        <w:rPr>
          <w:rFonts w:ascii="Arial" w:eastAsia="Calibri" w:hAnsi="Arial" w:cs="Arial"/>
          <w:i/>
          <w:color w:val="00B0F0"/>
          <w:lang w:eastAsia="en-US"/>
        </w:rPr>
        <w:t>) (</w:t>
      </w:r>
      <w:r w:rsidRPr="00220468">
        <w:rPr>
          <w:rFonts w:ascii="Arial" w:hAnsi="Arial" w:cs="Arial"/>
          <w:i/>
          <w:color w:val="00B0F0"/>
        </w:rPr>
        <w:t>nurodyti numerį</w:t>
      </w:r>
      <w:r w:rsidRPr="00220468">
        <w:rPr>
          <w:rFonts w:ascii="Arial" w:eastAsia="Calibri" w:hAnsi="Arial" w:cs="Arial"/>
          <w:i/>
          <w:color w:val="00B0F0"/>
          <w:lang w:eastAsia="en-US"/>
        </w:rPr>
        <w:t>)</w:t>
      </w:r>
    </w:p>
    <w:p w14:paraId="1813784C"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vietą</w:t>
      </w:r>
      <w:r w:rsidRPr="00220468">
        <w:rPr>
          <w:rFonts w:ascii="Arial" w:eastAsia="Calibri" w:hAnsi="Arial" w:cs="Arial"/>
          <w:i/>
          <w:color w:val="00B0F0"/>
          <w:lang w:eastAsia="en-US"/>
        </w:rPr>
        <w:t>)</w:t>
      </w:r>
    </w:p>
    <w:p w14:paraId="3DFACA49" w14:textId="77777777" w:rsidR="00C26BE3" w:rsidRPr="00220468" w:rsidRDefault="00C26BE3" w:rsidP="00C26BE3">
      <w:pPr>
        <w:spacing w:after="0" w:line="240" w:lineRule="auto"/>
        <w:jc w:val="center"/>
        <w:rPr>
          <w:rFonts w:ascii="Arial" w:eastAsia="Calibri" w:hAnsi="Arial" w:cs="Arial"/>
          <w:lang w:eastAsia="en-US"/>
        </w:rPr>
      </w:pPr>
      <w:r w:rsidRPr="00220468">
        <w:rPr>
          <w:rFonts w:ascii="Arial" w:eastAsia="Calibri" w:hAnsi="Arial" w:cs="Arial"/>
          <w:lang w:eastAsia="en-US"/>
        </w:rPr>
        <w:t xml:space="preserve">.    </w:t>
      </w:r>
    </w:p>
    <w:p w14:paraId="592F21B8" w14:textId="77777777" w:rsidR="00C26BE3" w:rsidRPr="00220468" w:rsidRDefault="00C26BE3" w:rsidP="00C26BE3">
      <w:pPr>
        <w:spacing w:after="0" w:line="240" w:lineRule="auto"/>
        <w:jc w:val="center"/>
        <w:rPr>
          <w:rFonts w:ascii="Arial" w:eastAsia="Calibri" w:hAnsi="Arial" w:cs="Arial"/>
          <w:lang w:eastAsia="en-US"/>
        </w:rPr>
      </w:pPr>
    </w:p>
    <w:p w14:paraId="002D6976" w14:textId="77777777"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hAnsi="Arial" w:cs="Arial"/>
          <w:b/>
          <w:bCs/>
          <w:color w:val="4F81BD"/>
        </w:rPr>
        <w:t xml:space="preserve"> </w:t>
      </w:r>
      <w:r w:rsidRPr="00220468">
        <w:rPr>
          <w:rFonts w:ascii="Arial" w:eastAsia="SimSun" w:hAnsi="Arial" w:cs="Arial"/>
        </w:rPr>
        <w:t xml:space="preserve">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b/>
          <w:bCs/>
        </w:rPr>
        <w:t xml:space="preserve"> </w:t>
      </w:r>
      <w:r w:rsidRPr="00220468">
        <w:rPr>
          <w:rFonts w:ascii="Arial" w:eastAsia="SimSun" w:hAnsi="Arial" w:cs="Arial"/>
        </w:rPr>
        <w:t xml:space="preserve">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w:t>
      </w:r>
      <w:proofErr w:type="spellStart"/>
      <w:r w:rsidRPr="00220468">
        <w:rPr>
          <w:rFonts w:ascii="Arial" w:eastAsia="SimSun" w:hAnsi="Arial" w:cs="Arial"/>
        </w:rPr>
        <w:t>ios</w:t>
      </w:r>
      <w:proofErr w:type="spellEnd"/>
      <w:r w:rsidRPr="00220468">
        <w:rPr>
          <w:rFonts w:ascii="Arial" w:eastAsia="SimSun" w:hAnsi="Arial" w:cs="Arial"/>
        </w:rPr>
        <w:t xml:space="preserve">) pagal </w:t>
      </w:r>
      <w:r w:rsidRPr="00220468">
        <w:rPr>
          <w:rFonts w:ascii="Arial" w:eastAsia="Calibri" w:hAnsi="Arial" w:cs="Arial"/>
          <w:i/>
          <w:iCs/>
          <w:color w:val="00B0F0"/>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SimSun" w:hAnsi="Arial" w:cs="Arial"/>
          <w:b/>
          <w:bCs/>
        </w:rPr>
        <w:t>Užsakovas)</w:t>
      </w:r>
      <w:r w:rsidRPr="00220468">
        <w:rPr>
          <w:rFonts w:ascii="Arial" w:eastAsia="SimSun" w:hAnsi="Arial" w:cs="Arial"/>
        </w:rPr>
        <w:t>,</w:t>
      </w:r>
    </w:p>
    <w:p w14:paraId="693390A2" w14:textId="6D067936"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w:t>
      </w:r>
      <w:proofErr w:type="spellStart"/>
      <w:r w:rsidRPr="00220468">
        <w:rPr>
          <w:rFonts w:ascii="Arial" w:eastAsia="SimSun" w:hAnsi="Arial" w:cs="Arial"/>
        </w:rPr>
        <w:t>ios</w:t>
      </w:r>
      <w:proofErr w:type="spellEnd"/>
      <w:r w:rsidRPr="00220468">
        <w:rPr>
          <w:rFonts w:ascii="Arial" w:eastAsia="SimSun" w:hAnsi="Arial" w:cs="Arial"/>
        </w:rPr>
        <w:t xml:space="preserve">)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00005F4B">
        <w:rPr>
          <w:rFonts w:ascii="Arial" w:eastAsia="SimSun" w:hAnsi="Arial" w:cs="Arial"/>
          <w:b/>
          <w:bCs/>
        </w:rPr>
        <w:t>Paslaugų teikėjas</w:t>
      </w:r>
      <w:r w:rsidRPr="00220468">
        <w:rPr>
          <w:rFonts w:ascii="Arial" w:eastAsia="SimSun" w:hAnsi="Arial" w:cs="Arial"/>
        </w:rPr>
        <w:t>)</w:t>
      </w:r>
      <w:sdt>
        <w:sdtPr>
          <w:rPr>
            <w:rFonts w:ascii="Arial" w:hAnsi="Arial" w:cs="Arial"/>
            <w:i/>
            <w:iCs/>
            <w:color w:val="FF0000"/>
          </w:rPr>
          <w:id w:val="-496492214"/>
          <w:placeholder>
            <w:docPart w:val="AB286719EA984961B2F4270E7E757EA8"/>
          </w:placeholder>
          <w:text/>
        </w:sdtPr>
        <w:sdtContent/>
      </w:sdt>
      <w:r w:rsidRPr="00220468">
        <w:rPr>
          <w:rFonts w:ascii="Arial" w:eastAsia="SimSun" w:hAnsi="Arial" w:cs="Arial"/>
        </w:rPr>
        <w:t>,</w:t>
      </w:r>
    </w:p>
    <w:p w14:paraId="7A407C9A"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ir</w:t>
      </w:r>
    </w:p>
    <w:p w14:paraId="16F921CD" w14:textId="43A227EE" w:rsidR="00C26BE3" w:rsidRPr="00220468" w:rsidRDefault="00C26BE3" w:rsidP="00C26BE3">
      <w:pPr>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w:t>
      </w:r>
      <w:proofErr w:type="spellStart"/>
      <w:r w:rsidRPr="00220468">
        <w:rPr>
          <w:rFonts w:ascii="Arial" w:eastAsia="SimSun" w:hAnsi="Arial" w:cs="Arial"/>
        </w:rPr>
        <w:t>ios</w:t>
      </w:r>
      <w:proofErr w:type="spellEnd"/>
      <w:r w:rsidRPr="00220468">
        <w:rPr>
          <w:rFonts w:ascii="Arial" w:eastAsia="SimSun" w:hAnsi="Arial" w:cs="Arial"/>
        </w:rPr>
        <w:t xml:space="preserve">)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Calibri" w:hAnsi="Arial" w:cs="Arial"/>
          <w:b/>
          <w:bCs/>
          <w:lang w:eastAsia="en-US"/>
        </w:rPr>
        <w:t>Sub</w:t>
      </w:r>
      <w:r w:rsidR="00005F4B">
        <w:rPr>
          <w:rFonts w:ascii="Arial" w:eastAsia="Calibri" w:hAnsi="Arial" w:cs="Arial"/>
          <w:b/>
          <w:bCs/>
          <w:lang w:eastAsia="en-US"/>
        </w:rPr>
        <w:t>teikėjas</w:t>
      </w:r>
      <w:r w:rsidRPr="00220468">
        <w:rPr>
          <w:rFonts w:ascii="Arial" w:eastAsia="SimSun" w:hAnsi="Arial" w:cs="Arial"/>
        </w:rPr>
        <w:t>),</w:t>
      </w:r>
    </w:p>
    <w:p w14:paraId="6E9260B4" w14:textId="69CD1D61"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toliau Užsakovas, </w:t>
      </w:r>
      <w:r w:rsidR="00005F4B">
        <w:rPr>
          <w:rFonts w:ascii="Arial" w:eastAsia="Times New Roman" w:hAnsi="Arial" w:cs="Arial"/>
          <w:lang w:eastAsia="en-US"/>
        </w:rPr>
        <w:t>Paslaugų teikėj</w:t>
      </w:r>
      <w:r w:rsidR="005E17F0">
        <w:rPr>
          <w:rFonts w:ascii="Arial" w:eastAsia="SimSun" w:hAnsi="Arial" w:cs="Arial"/>
        </w:rPr>
        <w:t>as</w:t>
      </w:r>
      <w:r w:rsidRPr="00220468">
        <w:rPr>
          <w:rFonts w:ascii="Arial" w:eastAsia="SimSun" w:hAnsi="Arial" w:cs="Arial"/>
        </w:rPr>
        <w:t xml:space="preserve"> ir </w:t>
      </w:r>
      <w:r w:rsidR="001C3AD8">
        <w:rPr>
          <w:rFonts w:ascii="Arial" w:eastAsia="Calibri" w:hAnsi="Arial" w:cs="Arial"/>
          <w:lang w:eastAsia="en-US"/>
        </w:rPr>
        <w:t>Subteikėj</w:t>
      </w:r>
      <w:r w:rsidR="005E17F0">
        <w:rPr>
          <w:rFonts w:ascii="Arial" w:eastAsia="Calibri" w:hAnsi="Arial" w:cs="Arial"/>
          <w:lang w:eastAsia="en-US"/>
        </w:rPr>
        <w:t>as</w:t>
      </w:r>
      <w:r w:rsidRPr="00220468">
        <w:rPr>
          <w:rFonts w:ascii="Arial" w:eastAsia="SimSun" w:hAnsi="Arial" w:cs="Arial"/>
        </w:rPr>
        <w:t xml:space="preserve"> kartu vadinami „Šalimis“, o kiekvienas atskirai – „Šalimi“,</w:t>
      </w:r>
    </w:p>
    <w:p w14:paraId="0094D22E"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atsižvelgdamos į tai, kad:</w:t>
      </w:r>
    </w:p>
    <w:p w14:paraId="684FDAB1" w14:textId="0614CF11"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ir </w:t>
      </w:r>
      <w:r w:rsidR="00005F4B">
        <w:rPr>
          <w:rFonts w:ascii="Arial" w:eastAsia="Times New Roman" w:hAnsi="Arial" w:cs="Arial"/>
          <w:lang w:eastAsia="en-US"/>
        </w:rPr>
        <w:t>Paslaugų teikėj</w:t>
      </w:r>
      <w:r w:rsidR="005E17F0">
        <w:rPr>
          <w:rFonts w:ascii="Arial" w:eastAsia="SimSun" w:hAnsi="Arial" w:cs="Arial"/>
        </w:rPr>
        <w:t>as</w:t>
      </w:r>
      <w:r w:rsidRPr="00220468">
        <w:rPr>
          <w:rFonts w:ascii="Arial" w:eastAsia="SimSun" w:hAnsi="Arial" w:cs="Arial"/>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sudarė sutartį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dėl </w:t>
      </w:r>
      <w:r w:rsidRPr="00220468">
        <w:rPr>
          <w:rFonts w:ascii="Arial" w:eastAsia="Calibri" w:hAnsi="Arial" w:cs="Arial"/>
          <w:i/>
          <w:color w:val="00B0F0"/>
          <w:lang w:eastAsia="x-none"/>
        </w:rPr>
        <w:t>(</w:t>
      </w:r>
      <w:r w:rsidRPr="00220468">
        <w:rPr>
          <w:rFonts w:ascii="Arial" w:hAnsi="Arial" w:cs="Arial"/>
          <w:i/>
          <w:color w:val="00B0F0"/>
        </w:rPr>
        <w:t>nurodyti objektą</w:t>
      </w:r>
      <w:r w:rsidRPr="00220468">
        <w:rPr>
          <w:rFonts w:ascii="Arial" w:eastAsia="Calibri" w:hAnsi="Arial" w:cs="Arial"/>
          <w:i/>
          <w:color w:val="00B0F0"/>
          <w:lang w:eastAsia="x-none"/>
        </w:rPr>
        <w:t>)</w:t>
      </w:r>
      <w:r w:rsidRPr="00220468">
        <w:rPr>
          <w:rFonts w:ascii="Arial" w:eastAsia="SimSun" w:hAnsi="Arial" w:cs="Arial"/>
        </w:rPr>
        <w:t xml:space="preserve"> (toliau – </w:t>
      </w:r>
      <w:r w:rsidRPr="00220468">
        <w:rPr>
          <w:rFonts w:ascii="Arial" w:eastAsia="SimSun" w:hAnsi="Arial" w:cs="Arial"/>
          <w:b/>
          <w:bCs/>
        </w:rPr>
        <w:t>Sutartis</w:t>
      </w:r>
      <w:r w:rsidRPr="00220468">
        <w:rPr>
          <w:rFonts w:ascii="Arial" w:eastAsia="SimSun" w:hAnsi="Arial" w:cs="Arial"/>
        </w:rPr>
        <w:t>);</w:t>
      </w:r>
    </w:p>
    <w:p w14:paraId="5A85AA0B" w14:textId="37B14C9F"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Sutarties </w:t>
      </w:r>
      <w:r w:rsidRPr="00220468">
        <w:rPr>
          <w:rFonts w:ascii="Arial" w:eastAsia="Calibri" w:hAnsi="Arial" w:cs="Arial"/>
          <w:i/>
          <w:color w:val="00B0F0"/>
          <w:lang w:eastAsia="x-none"/>
        </w:rPr>
        <w:t>(</w:t>
      </w:r>
      <w:r w:rsidRPr="00220468">
        <w:rPr>
          <w:rFonts w:ascii="Arial" w:hAnsi="Arial" w:cs="Arial"/>
          <w:i/>
          <w:color w:val="00B0F0"/>
        </w:rPr>
        <w:t>nurodyti punktus</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punktuose numatytos tiesioginio atsiskaitymo su </w:t>
      </w:r>
      <w:r w:rsidRPr="00220468">
        <w:rPr>
          <w:rFonts w:ascii="Arial" w:eastAsia="Calibri" w:hAnsi="Arial" w:cs="Arial"/>
          <w:lang w:eastAsia="x-none"/>
        </w:rPr>
        <w:t>sub</w:t>
      </w:r>
      <w:r w:rsidR="00AC1636">
        <w:rPr>
          <w:rFonts w:ascii="Arial" w:eastAsia="Calibri" w:hAnsi="Arial" w:cs="Arial"/>
          <w:lang w:eastAsia="x-none"/>
        </w:rPr>
        <w:t>teikėj</w:t>
      </w:r>
      <w:r w:rsidR="005E17F0">
        <w:rPr>
          <w:rFonts w:ascii="Arial" w:eastAsia="Calibri" w:hAnsi="Arial" w:cs="Arial"/>
          <w:lang w:eastAsia="x-none"/>
        </w:rPr>
        <w:t>ais</w:t>
      </w:r>
      <w:r w:rsidRPr="00220468">
        <w:rPr>
          <w:rFonts w:ascii="Arial" w:eastAsia="SimSun" w:hAnsi="Arial" w:cs="Arial"/>
        </w:rPr>
        <w:t xml:space="preserve"> sąlygos ir tvarka;</w:t>
      </w:r>
    </w:p>
    <w:p w14:paraId="66E30A7B" w14:textId="25A63FCB" w:rsidR="00E75136" w:rsidRPr="00220468" w:rsidRDefault="00E75136" w:rsidP="00C26BE3">
      <w:pPr>
        <w:numPr>
          <w:ilvl w:val="0"/>
          <w:numId w:val="1"/>
        </w:numPr>
        <w:spacing w:after="0" w:line="240" w:lineRule="auto"/>
        <w:ind w:left="0" w:firstLine="720"/>
        <w:contextualSpacing/>
        <w:jc w:val="both"/>
        <w:rPr>
          <w:rFonts w:ascii="Arial" w:eastAsia="SimSun" w:hAnsi="Arial" w:cs="Arial"/>
        </w:rPr>
      </w:pPr>
      <w:r w:rsidRPr="00E75136">
        <w:rPr>
          <w:rFonts w:ascii="Arial" w:eastAsia="SimSun" w:hAnsi="Arial" w:cs="Arial"/>
        </w:rPr>
        <w:t>Lietuvos Respublikos pirkimų, atliekamų vandentvarkos, energetikos, transporto ar</w:t>
      </w:r>
      <w:r>
        <w:rPr>
          <w:rFonts w:ascii="Arial" w:eastAsia="SimSun" w:hAnsi="Arial" w:cs="Arial"/>
        </w:rPr>
        <w:t xml:space="preserve"> </w:t>
      </w:r>
      <w:r w:rsidRPr="00E75136">
        <w:rPr>
          <w:rFonts w:ascii="Arial" w:eastAsia="SimSun" w:hAnsi="Arial" w:cs="Arial"/>
        </w:rPr>
        <w:t xml:space="preserve">pašto paslaugų srities perkančiųjų subjektų, įstatymo (toliau – </w:t>
      </w:r>
      <w:r w:rsidRPr="00E75136">
        <w:rPr>
          <w:rFonts w:ascii="Arial" w:eastAsia="SimSun" w:hAnsi="Arial" w:cs="Arial"/>
          <w:b/>
          <w:bCs/>
        </w:rPr>
        <w:t>PĮ</w:t>
      </w:r>
      <w:r w:rsidRPr="00E75136">
        <w:rPr>
          <w:rFonts w:ascii="Arial" w:eastAsia="SimSun" w:hAnsi="Arial" w:cs="Arial"/>
        </w:rPr>
        <w:t>) 96 straipsnio 2 dalyje</w:t>
      </w:r>
      <w:r>
        <w:rPr>
          <w:rFonts w:ascii="Arial" w:eastAsia="SimSun" w:hAnsi="Arial" w:cs="Arial"/>
        </w:rPr>
        <w:t xml:space="preserve"> </w:t>
      </w:r>
      <w:r w:rsidRPr="00E75136">
        <w:rPr>
          <w:rFonts w:ascii="Arial" w:eastAsia="SimSun" w:hAnsi="Arial" w:cs="Arial"/>
        </w:rPr>
        <w:t>numatyta subt</w:t>
      </w:r>
      <w:r w:rsidR="00C855AE">
        <w:rPr>
          <w:rFonts w:ascii="Arial" w:eastAsia="SimSun" w:hAnsi="Arial" w:cs="Arial"/>
        </w:rPr>
        <w:t>ei</w:t>
      </w:r>
      <w:r w:rsidRPr="00E75136">
        <w:rPr>
          <w:rFonts w:ascii="Arial" w:eastAsia="SimSun" w:hAnsi="Arial" w:cs="Arial"/>
        </w:rPr>
        <w:t>kėjo teisė pasinaudoti tiesioginio atsiskaitymo galimybe</w:t>
      </w:r>
      <w:r>
        <w:rPr>
          <w:rFonts w:ascii="Arial" w:eastAsia="SimSun" w:hAnsi="Arial" w:cs="Arial"/>
        </w:rPr>
        <w:t>;</w:t>
      </w:r>
    </w:p>
    <w:p w14:paraId="54D942F5" w14:textId="1D99B572" w:rsidR="00C26BE3" w:rsidRPr="00220468" w:rsidRDefault="00005F4B" w:rsidP="00C26BE3">
      <w:pPr>
        <w:numPr>
          <w:ilvl w:val="0"/>
          <w:numId w:val="1"/>
        </w:numPr>
        <w:spacing w:after="0" w:line="240" w:lineRule="auto"/>
        <w:ind w:left="0" w:firstLine="720"/>
        <w:contextualSpacing/>
        <w:jc w:val="both"/>
        <w:rPr>
          <w:rFonts w:ascii="Arial" w:eastAsia="SimSun" w:hAnsi="Arial" w:cs="Arial"/>
        </w:rPr>
      </w:pPr>
      <w:r>
        <w:rPr>
          <w:rFonts w:ascii="Arial" w:eastAsia="Times New Roman" w:hAnsi="Arial" w:cs="Arial"/>
          <w:lang w:eastAsia="en-US"/>
        </w:rPr>
        <w:t>Paslaugų teikėj</w:t>
      </w:r>
      <w:r w:rsidR="005E17F0">
        <w:rPr>
          <w:rFonts w:ascii="Arial" w:eastAsia="Calibri" w:hAnsi="Arial" w:cs="Arial"/>
          <w:lang w:eastAsia="x-none"/>
        </w:rPr>
        <w:t>as</w:t>
      </w:r>
      <w:r w:rsidR="00BA61E5">
        <w:rPr>
          <w:rFonts w:ascii="Arial" w:eastAsia="Calibri" w:hAnsi="Arial" w:cs="Arial"/>
          <w:lang w:eastAsia="x-none"/>
        </w:rPr>
        <w:t xml:space="preserve"> </w:t>
      </w:r>
      <w:r w:rsidR="00142060">
        <w:rPr>
          <w:rFonts w:ascii="Arial" w:eastAsia="Calibri" w:hAnsi="Arial" w:cs="Arial"/>
          <w:lang w:eastAsia="x-none"/>
        </w:rPr>
        <w:t xml:space="preserve">ir </w:t>
      </w:r>
      <w:r w:rsidR="001C3AD8">
        <w:rPr>
          <w:rFonts w:ascii="Arial" w:eastAsia="Calibri" w:hAnsi="Arial" w:cs="Arial"/>
          <w:lang w:eastAsia="x-none"/>
        </w:rPr>
        <w:t>Subteikėj</w:t>
      </w:r>
      <w:r w:rsidR="005E17F0">
        <w:rPr>
          <w:rFonts w:ascii="Arial" w:eastAsia="Calibri" w:hAnsi="Arial" w:cs="Arial"/>
          <w:lang w:eastAsia="x-none"/>
        </w:rPr>
        <w:t>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hAnsi="Arial" w:cs="Arial"/>
        </w:rPr>
        <w:t xml:space="preserve"> </w:t>
      </w:r>
      <w:r w:rsidR="00C26BE3" w:rsidRPr="00220468">
        <w:rPr>
          <w:rFonts w:ascii="Arial" w:eastAsia="SimSun" w:hAnsi="Arial" w:cs="Arial"/>
        </w:rPr>
        <w:t xml:space="preserve">sudarė sutartį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eastAsia="SimSun" w:hAnsi="Arial" w:cs="Arial"/>
        </w:rPr>
        <w:t xml:space="preserve"> (toliau – </w:t>
      </w:r>
      <w:bookmarkStart w:id="0" w:name="_Hlk232071638"/>
      <w:proofErr w:type="spellStart"/>
      <w:r w:rsidR="00ED002E">
        <w:rPr>
          <w:rFonts w:ascii="Arial" w:eastAsia="Calibri" w:hAnsi="Arial" w:cs="Arial"/>
          <w:b/>
          <w:bCs/>
          <w:lang w:eastAsia="x-none"/>
        </w:rPr>
        <w:t>Subt</w:t>
      </w:r>
      <w:r w:rsidR="00C855AE">
        <w:rPr>
          <w:rFonts w:ascii="Arial" w:eastAsia="Calibri" w:hAnsi="Arial" w:cs="Arial"/>
          <w:b/>
          <w:bCs/>
          <w:lang w:eastAsia="x-none"/>
        </w:rPr>
        <w:t>ei</w:t>
      </w:r>
      <w:r w:rsidR="00ED002E">
        <w:rPr>
          <w:rFonts w:ascii="Arial" w:eastAsia="Calibri" w:hAnsi="Arial" w:cs="Arial"/>
          <w:b/>
          <w:bCs/>
          <w:lang w:eastAsia="x-none"/>
        </w:rPr>
        <w:t>kimo</w:t>
      </w:r>
      <w:bookmarkEnd w:id="0"/>
      <w:proofErr w:type="spellEnd"/>
      <w:r w:rsidR="00C26BE3" w:rsidRPr="00220468">
        <w:rPr>
          <w:rFonts w:ascii="Arial" w:eastAsia="SimSun" w:hAnsi="Arial" w:cs="Arial"/>
          <w:b/>
          <w:bCs/>
        </w:rPr>
        <w:t xml:space="preserve"> sutartis</w:t>
      </w:r>
      <w:r w:rsidR="00C26BE3" w:rsidRPr="00220468">
        <w:rPr>
          <w:rFonts w:ascii="Arial" w:eastAsia="SimSun" w:hAnsi="Arial" w:cs="Arial"/>
        </w:rPr>
        <w:t>);</w:t>
      </w:r>
    </w:p>
    <w:p w14:paraId="2DEA9E7A" w14:textId="67F2A68D"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hAnsi="Arial" w:cs="Arial"/>
        </w:rPr>
        <w:t xml:space="preserve"> </w:t>
      </w:r>
      <w:r w:rsidRPr="00220468">
        <w:rPr>
          <w:rFonts w:ascii="Arial" w:eastAsia="SimSun" w:hAnsi="Arial" w:cs="Arial"/>
        </w:rPr>
        <w:t>tarp Užsakovo</w:t>
      </w:r>
      <w:r w:rsidR="00FE413A">
        <w:rPr>
          <w:rFonts w:ascii="Arial" w:eastAsia="SimSun" w:hAnsi="Arial" w:cs="Arial"/>
        </w:rPr>
        <w:t xml:space="preserve"> </w:t>
      </w:r>
      <w:r w:rsidRPr="00220468">
        <w:rPr>
          <w:rFonts w:ascii="Arial" w:eastAsia="SimSun" w:hAnsi="Arial" w:cs="Arial"/>
        </w:rPr>
        <w:t xml:space="preserve">ir </w:t>
      </w:r>
      <w:r w:rsidR="00005F4B">
        <w:rPr>
          <w:rFonts w:ascii="Arial" w:eastAsia="Times New Roman" w:hAnsi="Arial" w:cs="Arial"/>
          <w:lang w:eastAsia="en-US"/>
        </w:rPr>
        <w:t>Paslaugų teikėj</w:t>
      </w:r>
      <w:r w:rsidR="005E17F0">
        <w:rPr>
          <w:rFonts w:ascii="Arial" w:eastAsia="SimSun" w:hAnsi="Arial" w:cs="Arial"/>
        </w:rPr>
        <w:t>o</w:t>
      </w:r>
      <w:r w:rsidRPr="00220468">
        <w:rPr>
          <w:rFonts w:ascii="Arial" w:eastAsia="SimSun" w:hAnsi="Arial" w:cs="Arial"/>
        </w:rPr>
        <w:t xml:space="preserve"> buvo sudarytas susitarimas dėl Sutarties papildymo </w:t>
      </w:r>
      <w:r w:rsidR="001C3AD8">
        <w:rPr>
          <w:rFonts w:ascii="Arial" w:eastAsia="Calibri" w:hAnsi="Arial" w:cs="Arial"/>
          <w:lang w:eastAsia="x-none"/>
        </w:rPr>
        <w:t>Subteikėj</w:t>
      </w:r>
      <w:r w:rsidR="005E17F0">
        <w:rPr>
          <w:rFonts w:ascii="Arial" w:eastAsia="Calibri" w:hAnsi="Arial" w:cs="Arial"/>
          <w:lang w:eastAsia="x-none"/>
        </w:rPr>
        <w:t>u</w:t>
      </w:r>
      <w:r w:rsidRPr="00220468">
        <w:rPr>
          <w:rFonts w:ascii="Arial" w:eastAsia="SimSun" w:hAnsi="Arial" w:cs="Arial"/>
        </w:rPr>
        <w:t>;</w:t>
      </w:r>
    </w:p>
    <w:p w14:paraId="1CCE7042" w14:textId="2C20CE34" w:rsidR="00C26BE3" w:rsidRPr="00220468" w:rsidRDefault="00C26BE3" w:rsidP="00C26BE3">
      <w:pPr>
        <w:spacing w:after="0" w:line="240" w:lineRule="auto"/>
        <w:ind w:left="720"/>
        <w:contextualSpacing/>
        <w:jc w:val="both"/>
        <w:rPr>
          <w:rFonts w:ascii="Arial" w:eastAsia="Calibri" w:hAnsi="Arial" w:cs="Arial"/>
          <w:i/>
          <w:color w:val="FF0000"/>
          <w:lang w:eastAsia="x-none"/>
        </w:rPr>
      </w:pPr>
      <w:r w:rsidRPr="00220468">
        <w:rPr>
          <w:rFonts w:ascii="Arial" w:eastAsia="Calibri" w:hAnsi="Arial" w:cs="Arial"/>
          <w:i/>
          <w:color w:val="FF0000"/>
          <w:lang w:eastAsia="x-none"/>
        </w:rPr>
        <w:t xml:space="preserve">[arba, jei </w:t>
      </w:r>
      <w:r w:rsidR="00ED002E">
        <w:rPr>
          <w:rFonts w:ascii="Arial" w:eastAsia="Calibri" w:hAnsi="Arial" w:cs="Arial"/>
          <w:i/>
          <w:color w:val="FF0000"/>
          <w:lang w:eastAsia="x-none"/>
        </w:rPr>
        <w:t>Subteikėj</w:t>
      </w:r>
      <w:r w:rsidR="005E17F0">
        <w:rPr>
          <w:rFonts w:ascii="Arial" w:eastAsia="Calibri" w:hAnsi="Arial" w:cs="Arial"/>
          <w:i/>
          <w:color w:val="FF0000"/>
          <w:lang w:eastAsia="x-none"/>
        </w:rPr>
        <w:t>as</w:t>
      </w:r>
      <w:r w:rsidRPr="00220468">
        <w:rPr>
          <w:rFonts w:ascii="Arial" w:eastAsia="Calibri" w:hAnsi="Arial" w:cs="Arial"/>
          <w:i/>
          <w:color w:val="FF0000"/>
          <w:lang w:eastAsia="x-none"/>
        </w:rPr>
        <w:t xml:space="preserve"> buvo nurodytas sudarant Sutartį]</w:t>
      </w:r>
    </w:p>
    <w:p w14:paraId="36B567D2" w14:textId="0F710549" w:rsidR="00C26BE3" w:rsidRPr="00220468" w:rsidRDefault="00C26BE3" w:rsidP="00C26BE3">
      <w:pPr>
        <w:tabs>
          <w:tab w:val="left" w:pos="720"/>
        </w:tabs>
        <w:spacing w:after="0" w:line="240" w:lineRule="auto"/>
        <w:ind w:firstLine="720"/>
        <w:contextualSpacing/>
        <w:jc w:val="both"/>
        <w:rPr>
          <w:rFonts w:ascii="Arial" w:eastAsia="Calibri" w:hAnsi="Arial" w:cs="Arial"/>
          <w:iCs/>
          <w:lang w:eastAsia="x-none"/>
        </w:rPr>
      </w:pPr>
      <w:r w:rsidRPr="00220468">
        <w:rPr>
          <w:rFonts w:ascii="Arial" w:eastAsia="Calibri" w:hAnsi="Arial" w:cs="Arial"/>
          <w:iCs/>
          <w:lang w:eastAsia="x-none"/>
        </w:rPr>
        <w:t xml:space="preserve">d) sudarant Sutartį jos </w:t>
      </w:r>
      <w:r w:rsidRPr="00220468">
        <w:rPr>
          <w:rFonts w:ascii="Arial" w:eastAsia="Calibri" w:hAnsi="Arial" w:cs="Arial"/>
          <w:iCs/>
          <w:color w:val="00B0F0"/>
          <w:lang w:eastAsia="x-none"/>
        </w:rPr>
        <w:t xml:space="preserve">(nurodyti punktą) </w:t>
      </w:r>
      <w:r w:rsidRPr="00220468">
        <w:rPr>
          <w:rFonts w:ascii="Arial" w:eastAsia="Calibri" w:hAnsi="Arial" w:cs="Arial"/>
          <w:iCs/>
          <w:lang w:eastAsia="x-none"/>
        </w:rPr>
        <w:t xml:space="preserve">punkte nurodyta, kad Sutarčiai vykdyti pasitelkiamas </w:t>
      </w:r>
      <w:r w:rsidR="00ED002E">
        <w:rPr>
          <w:rFonts w:ascii="Arial" w:eastAsia="Calibri" w:hAnsi="Arial" w:cs="Arial"/>
          <w:iCs/>
          <w:lang w:eastAsia="x-none"/>
        </w:rPr>
        <w:t>Subteikėj</w:t>
      </w:r>
      <w:r w:rsidR="005E17F0">
        <w:rPr>
          <w:rFonts w:ascii="Arial" w:eastAsia="Calibri" w:hAnsi="Arial" w:cs="Arial"/>
          <w:iCs/>
          <w:lang w:eastAsia="x-none"/>
        </w:rPr>
        <w:t>as</w:t>
      </w:r>
      <w:r w:rsidRPr="00220468">
        <w:rPr>
          <w:rFonts w:ascii="Arial" w:eastAsia="Calibri" w:hAnsi="Arial" w:cs="Arial"/>
          <w:iCs/>
          <w:lang w:eastAsia="x-none"/>
        </w:rPr>
        <w:t>;</w:t>
      </w:r>
    </w:p>
    <w:p w14:paraId="685CC6F1" w14:textId="4046B95D"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 xml:space="preserve">) </w:t>
      </w:r>
      <w:r w:rsidR="00ED002E">
        <w:rPr>
          <w:rFonts w:ascii="Arial" w:eastAsia="Calibri" w:hAnsi="Arial" w:cs="Arial"/>
          <w:lang w:eastAsia="x-none"/>
        </w:rPr>
        <w:t>Subteikėj</w:t>
      </w:r>
      <w:r w:rsidR="005E17F0">
        <w:rPr>
          <w:rFonts w:ascii="Arial" w:eastAsia="Calibri" w:hAnsi="Arial" w:cs="Arial"/>
          <w:lang w:eastAsia="x-none"/>
        </w:rPr>
        <w:t>as</w:t>
      </w:r>
      <w:r w:rsidRPr="00220468">
        <w:rPr>
          <w:rFonts w:ascii="Arial" w:eastAsia="SimSun" w:hAnsi="Arial" w:cs="Arial"/>
        </w:rPr>
        <w:t xml:space="preserve"> buvo informuotas apie tiesioginio atsiskaitymo galimybę;</w:t>
      </w:r>
    </w:p>
    <w:p w14:paraId="4A48FBB8" w14:textId="4ED3166A" w:rsidR="00C26BE3" w:rsidRDefault="00ED002E"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Subteikėj</w:t>
      </w:r>
      <w:r w:rsidR="005E17F0">
        <w:rPr>
          <w:rFonts w:ascii="Arial" w:eastAsia="Calibri" w:hAnsi="Arial" w:cs="Arial"/>
          <w:lang w:eastAsia="x-none"/>
        </w:rPr>
        <w:t>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eastAsia="SimSun" w:hAnsi="Arial" w:cs="Arial"/>
          <w:i/>
          <w:color w:val="00B0F0"/>
        </w:rPr>
        <w:t xml:space="preserve"> </w:t>
      </w:r>
      <w:r w:rsidR="00C26BE3" w:rsidRPr="00220468">
        <w:rPr>
          <w:rFonts w:ascii="Arial" w:eastAsia="SimSun" w:hAnsi="Arial" w:cs="Arial"/>
        </w:rPr>
        <w:t xml:space="preserve">raštu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hAnsi="Arial" w:cs="Arial"/>
          <w:i/>
          <w:color w:val="00B0F0"/>
        </w:rPr>
        <w:t xml:space="preserve"> </w:t>
      </w:r>
      <w:r w:rsidR="00C26BE3" w:rsidRPr="00220468">
        <w:rPr>
          <w:rFonts w:ascii="Arial" w:eastAsia="SimSun" w:hAnsi="Arial" w:cs="Arial"/>
        </w:rPr>
        <w:t xml:space="preserve">informavo </w:t>
      </w:r>
      <w:r w:rsidR="00C26BE3" w:rsidRPr="00220468">
        <w:rPr>
          <w:rFonts w:ascii="Arial" w:eastAsia="SimSun" w:hAnsi="Arial" w:cs="Arial"/>
          <w:bCs/>
        </w:rPr>
        <w:t>Užsakovą</w:t>
      </w:r>
      <w:r w:rsidR="00C26BE3" w:rsidRPr="00220468">
        <w:rPr>
          <w:rFonts w:ascii="Arial" w:eastAsia="SimSun" w:hAnsi="Arial" w:cs="Arial"/>
        </w:rPr>
        <w:t xml:space="preserve">, kad pageidauja, jog už </w:t>
      </w:r>
      <w:r w:rsidR="001A6CF9">
        <w:rPr>
          <w:rFonts w:ascii="Arial" w:eastAsia="SimSun" w:hAnsi="Arial" w:cs="Arial"/>
        </w:rPr>
        <w:t>atliktus darbus</w:t>
      </w:r>
      <w:r w:rsidR="00C26BE3" w:rsidRPr="00220468">
        <w:rPr>
          <w:rFonts w:ascii="Arial" w:eastAsia="SimSun" w:hAnsi="Arial" w:cs="Arial"/>
        </w:rPr>
        <w:t xml:space="preserve"> pagal </w:t>
      </w:r>
      <w:proofErr w:type="spellStart"/>
      <w:r w:rsidR="00C855AE" w:rsidRPr="00C855AE">
        <w:rPr>
          <w:rFonts w:ascii="Arial" w:eastAsia="Calibri" w:hAnsi="Arial" w:cs="Arial"/>
          <w:lang w:eastAsia="x-none"/>
        </w:rPr>
        <w:t>Subteikimo</w:t>
      </w:r>
      <w:proofErr w:type="spellEnd"/>
      <w:r w:rsidR="00C26BE3" w:rsidRPr="00220468">
        <w:rPr>
          <w:rFonts w:ascii="Arial" w:eastAsia="SimSun" w:hAnsi="Arial" w:cs="Arial"/>
        </w:rPr>
        <w:t xml:space="preserve"> sutartį tiesiogiai sumokėtų Užsakovas;</w:t>
      </w:r>
    </w:p>
    <w:p w14:paraId="6CED9875" w14:textId="20059CD5"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Pr>
          <w:rFonts w:ascii="Arial" w:eastAsia="SimSun" w:hAnsi="Arial" w:cs="Arial"/>
        </w:rPr>
        <w:t>p</w:t>
      </w:r>
      <w:r w:rsidRPr="001433BA">
        <w:rPr>
          <w:rFonts w:ascii="Arial" w:eastAsia="SimSun" w:hAnsi="Arial" w:cs="Arial"/>
        </w:rPr>
        <w:t xml:space="preserve">agal </w:t>
      </w:r>
      <w:proofErr w:type="spellStart"/>
      <w:r w:rsidR="00C855AE" w:rsidRPr="00C855AE">
        <w:rPr>
          <w:rFonts w:ascii="Arial" w:eastAsia="Calibri" w:hAnsi="Arial" w:cs="Arial"/>
          <w:lang w:eastAsia="x-none"/>
        </w:rPr>
        <w:t>Subteikimo</w:t>
      </w:r>
      <w:proofErr w:type="spellEnd"/>
      <w:r>
        <w:rPr>
          <w:rFonts w:ascii="Arial" w:eastAsia="SimSun" w:hAnsi="Arial" w:cs="Arial"/>
        </w:rPr>
        <w:t xml:space="preserve"> sutartį</w:t>
      </w:r>
      <w:r w:rsidRPr="001433BA">
        <w:rPr>
          <w:rFonts w:ascii="Arial" w:eastAsia="SimSun" w:hAnsi="Arial" w:cs="Arial"/>
        </w:rPr>
        <w:t xml:space="preserve"> </w:t>
      </w:r>
      <w:r w:rsidR="00ED002E">
        <w:rPr>
          <w:rFonts w:ascii="Arial" w:eastAsia="SimSun" w:hAnsi="Arial" w:cs="Arial"/>
        </w:rPr>
        <w:t>Subteikėj</w:t>
      </w:r>
      <w:r w:rsidR="005E17F0">
        <w:rPr>
          <w:rFonts w:ascii="Arial" w:eastAsia="SimSun" w:hAnsi="Arial" w:cs="Arial"/>
        </w:rPr>
        <w:t>o</w:t>
      </w:r>
      <w:r w:rsidRPr="001433BA">
        <w:rPr>
          <w:rFonts w:ascii="Arial" w:eastAsia="SimSun" w:hAnsi="Arial" w:cs="Arial"/>
        </w:rPr>
        <w:t xml:space="preserve"> </w:t>
      </w:r>
      <w:r w:rsidR="001A6CF9">
        <w:rPr>
          <w:rFonts w:ascii="Arial" w:eastAsia="SimSun" w:hAnsi="Arial" w:cs="Arial"/>
        </w:rPr>
        <w:t>atliekamų</w:t>
      </w:r>
      <w:r>
        <w:rPr>
          <w:rFonts w:ascii="Arial" w:eastAsia="SimSun" w:hAnsi="Arial" w:cs="Arial"/>
        </w:rPr>
        <w:t xml:space="preserve"> Sutarties</w:t>
      </w:r>
      <w:r w:rsidRPr="001433BA">
        <w:rPr>
          <w:rFonts w:ascii="Arial" w:eastAsia="SimSun" w:hAnsi="Arial" w:cs="Arial"/>
        </w:rPr>
        <w:t xml:space="preserve"> </w:t>
      </w:r>
      <w:r w:rsidR="001A6CF9">
        <w:rPr>
          <w:rFonts w:ascii="Arial" w:eastAsia="SimSun" w:hAnsi="Arial" w:cs="Arial"/>
        </w:rPr>
        <w:t>darbų</w:t>
      </w:r>
      <w:r w:rsidRPr="001433BA">
        <w:rPr>
          <w:rFonts w:ascii="Arial" w:eastAsia="SimSun" w:hAnsi="Arial" w:cs="Arial"/>
        </w:rPr>
        <w:t xml:space="preserve"> vertė yra </w:t>
      </w:r>
      <w:r w:rsidRPr="00220468">
        <w:rPr>
          <w:rFonts w:ascii="Arial" w:eastAsia="Calibri" w:hAnsi="Arial" w:cs="Arial"/>
          <w:i/>
          <w:color w:val="00B0F0"/>
          <w:lang w:eastAsia="x-none"/>
        </w:rPr>
        <w:t>(</w:t>
      </w:r>
      <w:r w:rsidRPr="00220468">
        <w:rPr>
          <w:rFonts w:ascii="Arial" w:hAnsi="Arial" w:cs="Arial"/>
          <w:i/>
          <w:color w:val="00B0F0"/>
        </w:rPr>
        <w:t xml:space="preserve">nurodyti </w:t>
      </w:r>
      <w:r>
        <w:rPr>
          <w:rFonts w:ascii="Arial" w:hAnsi="Arial" w:cs="Arial"/>
          <w:i/>
          <w:color w:val="00B0F0"/>
        </w:rPr>
        <w:t>sumą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1433BA">
        <w:rPr>
          <w:rFonts w:ascii="Arial" w:eastAsia="SimSun" w:hAnsi="Arial" w:cs="Arial"/>
        </w:rPr>
        <w:t>EUR be PVM</w:t>
      </w:r>
      <w:r>
        <w:rPr>
          <w:rFonts w:ascii="Arial" w:eastAsia="SimSun" w:hAnsi="Arial" w:cs="Arial"/>
        </w:rPr>
        <w:t>;</w:t>
      </w:r>
    </w:p>
    <w:p w14:paraId="71FEBFCE" w14:textId="70B67526"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sutinka tiesiogiai sumokėti </w:t>
      </w:r>
      <w:r w:rsidR="00ED002E">
        <w:rPr>
          <w:rFonts w:ascii="Arial" w:eastAsia="Calibri" w:hAnsi="Arial" w:cs="Arial"/>
          <w:lang w:eastAsia="x-none"/>
        </w:rPr>
        <w:t>Subteikėj</w:t>
      </w:r>
      <w:r w:rsidR="005E17F0">
        <w:rPr>
          <w:rFonts w:ascii="Arial" w:eastAsia="Calibri" w:hAnsi="Arial" w:cs="Arial"/>
          <w:lang w:eastAsia="x-none"/>
        </w:rPr>
        <w:t>ui</w:t>
      </w:r>
      <w:r w:rsidRPr="00220468">
        <w:rPr>
          <w:rFonts w:ascii="Arial" w:eastAsia="SimSun" w:hAnsi="Arial" w:cs="Arial"/>
        </w:rPr>
        <w:t>,</w:t>
      </w:r>
    </w:p>
    <w:p w14:paraId="5511330D" w14:textId="4B9A897B"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Šalys, siekdamos nustatyti tiesioginio atsiskaitymo tvarką už </w:t>
      </w:r>
      <w:r w:rsidR="00ED002E">
        <w:rPr>
          <w:rFonts w:ascii="Arial" w:eastAsia="Calibri" w:hAnsi="Arial" w:cs="Arial"/>
          <w:lang w:eastAsia="en-US"/>
        </w:rPr>
        <w:t>Subteikėj</w:t>
      </w:r>
      <w:r w:rsidR="005E17F0">
        <w:rPr>
          <w:rFonts w:ascii="Arial" w:eastAsia="Calibri" w:hAnsi="Arial" w:cs="Arial"/>
          <w:lang w:eastAsia="en-US"/>
        </w:rPr>
        <w:t>o</w:t>
      </w:r>
      <w:r w:rsidRPr="00220468">
        <w:rPr>
          <w:rFonts w:ascii="Arial" w:eastAsia="SimSun" w:hAnsi="Arial" w:cs="Arial"/>
        </w:rPr>
        <w:t xml:space="preserve"> </w:t>
      </w:r>
      <w:r w:rsidR="00FB1CC3">
        <w:rPr>
          <w:rFonts w:ascii="Arial" w:eastAsia="SimSun" w:hAnsi="Arial" w:cs="Arial"/>
        </w:rPr>
        <w:t>atliktus darbus</w:t>
      </w:r>
      <w:r w:rsidRPr="00220468">
        <w:rPr>
          <w:rFonts w:ascii="Arial" w:eastAsia="SimSun" w:hAnsi="Arial" w:cs="Arial"/>
        </w:rPr>
        <w:t xml:space="preserve"> pagal </w:t>
      </w:r>
      <w:proofErr w:type="spellStart"/>
      <w:r w:rsidR="00C855AE" w:rsidRPr="00C855AE">
        <w:rPr>
          <w:rFonts w:ascii="Arial" w:eastAsia="Calibri" w:hAnsi="Arial" w:cs="Arial"/>
          <w:lang w:eastAsia="x-none"/>
        </w:rPr>
        <w:t>Subteikimo</w:t>
      </w:r>
      <w:proofErr w:type="spellEnd"/>
      <w:r w:rsidRPr="00220468">
        <w:rPr>
          <w:rFonts w:ascii="Arial" w:eastAsia="SimSun" w:hAnsi="Arial" w:cs="Arial"/>
        </w:rPr>
        <w:t xml:space="preserve"> sutartį, sudarė šį susitarimą (toliau – </w:t>
      </w:r>
      <w:r w:rsidRPr="00220468">
        <w:rPr>
          <w:rFonts w:ascii="Arial" w:eastAsia="SimSun" w:hAnsi="Arial" w:cs="Arial"/>
          <w:b/>
          <w:bCs/>
        </w:rPr>
        <w:t>Susitarimas</w:t>
      </w:r>
      <w:r w:rsidRPr="00220468">
        <w:rPr>
          <w:rFonts w:ascii="Arial" w:eastAsia="SimSun" w:hAnsi="Arial" w:cs="Arial"/>
        </w:rPr>
        <w:t>):</w:t>
      </w:r>
    </w:p>
    <w:p w14:paraId="0FE0653F" w14:textId="77777777" w:rsidR="00C26BE3" w:rsidRPr="00220468" w:rsidRDefault="00C26BE3" w:rsidP="00C26BE3">
      <w:pPr>
        <w:spacing w:after="0" w:line="240" w:lineRule="auto"/>
        <w:jc w:val="both"/>
        <w:rPr>
          <w:rFonts w:ascii="Arial" w:eastAsia="Calibri" w:hAnsi="Arial" w:cs="Arial"/>
          <w:lang w:eastAsia="en-US"/>
        </w:rPr>
      </w:pPr>
    </w:p>
    <w:p w14:paraId="2E98EE77"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ATSISKAITYMO TVARKA</w:t>
      </w:r>
    </w:p>
    <w:p w14:paraId="3C011722" w14:textId="46B9878E"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Užsakovas</w:t>
      </w:r>
      <w:r w:rsidRPr="00220468">
        <w:rPr>
          <w:rFonts w:ascii="Arial" w:eastAsia="SimSun" w:hAnsi="Arial" w:cs="Arial"/>
          <w:bCs/>
        </w:rPr>
        <w:t xml:space="preserve"> už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pagal </w:t>
      </w:r>
      <w:proofErr w:type="spellStart"/>
      <w:r w:rsidR="00C855AE" w:rsidRPr="00C855AE">
        <w:rPr>
          <w:rFonts w:ascii="Arial" w:eastAsia="Calibri" w:hAnsi="Arial" w:cs="Arial"/>
          <w:lang w:eastAsia="x-none"/>
        </w:rPr>
        <w:t>Subteikimo</w:t>
      </w:r>
      <w:proofErr w:type="spellEnd"/>
      <w:r w:rsidRPr="00220468">
        <w:rPr>
          <w:rFonts w:ascii="Arial" w:eastAsia="SimSun" w:hAnsi="Arial" w:cs="Arial"/>
          <w:bCs/>
        </w:rPr>
        <w:t xml:space="preserve"> sutartį </w:t>
      </w:r>
      <w:r w:rsidR="00FB1CC3">
        <w:rPr>
          <w:rFonts w:ascii="Arial" w:eastAsia="Calibri" w:hAnsi="Arial" w:cs="Arial"/>
          <w:bCs/>
          <w:lang w:eastAsia="x-none"/>
        </w:rPr>
        <w:t>atliktus darbus</w:t>
      </w:r>
      <w:r w:rsidRPr="00220468">
        <w:rPr>
          <w:rFonts w:ascii="Arial" w:eastAsia="SimSun" w:hAnsi="Arial" w:cs="Arial"/>
          <w:bCs/>
        </w:rPr>
        <w:t xml:space="preserve"> su </w:t>
      </w:r>
      <w:r w:rsidR="00ED002E">
        <w:rPr>
          <w:rFonts w:ascii="Arial" w:eastAsia="Calibri" w:hAnsi="Arial" w:cs="Arial"/>
          <w:bCs/>
          <w:lang w:eastAsia="x-none"/>
        </w:rPr>
        <w:t>Subteikėj</w:t>
      </w:r>
      <w:r w:rsidR="005E17F0">
        <w:rPr>
          <w:rFonts w:ascii="Arial" w:eastAsia="Calibri" w:hAnsi="Arial" w:cs="Arial"/>
          <w:bCs/>
          <w:lang w:eastAsia="x-none"/>
        </w:rPr>
        <w:t>u</w:t>
      </w:r>
      <w:r w:rsidRPr="00220468">
        <w:rPr>
          <w:rFonts w:ascii="Arial" w:eastAsia="SimSun" w:hAnsi="Arial" w:cs="Arial"/>
          <w:bCs/>
        </w:rPr>
        <w:t xml:space="preserve"> atsiskaito per 60 (šešiasdešimt) dienų nuo </w:t>
      </w:r>
      <w:r w:rsidR="00005F4B">
        <w:rPr>
          <w:rFonts w:ascii="Arial" w:eastAsia="Times New Roman" w:hAnsi="Arial" w:cs="Arial"/>
          <w:lang w:eastAsia="en-US"/>
        </w:rPr>
        <w:t>Paslaugų teikėj</w:t>
      </w:r>
      <w:r w:rsidR="005E17F0">
        <w:rPr>
          <w:rFonts w:ascii="Arial" w:eastAsia="SimSun" w:hAnsi="Arial" w:cs="Arial"/>
          <w:bCs/>
        </w:rPr>
        <w:t>o</w:t>
      </w:r>
      <w:r w:rsidRPr="00220468">
        <w:rPr>
          <w:rFonts w:ascii="Arial" w:eastAsia="SimSun" w:hAnsi="Arial" w:cs="Arial"/>
          <w:bCs/>
        </w:rPr>
        <w:t xml:space="preserve"> PVM sąskaitos faktūros, </w:t>
      </w:r>
      <w:r w:rsidR="000779B0">
        <w:rPr>
          <w:rFonts w:ascii="Arial" w:eastAsia="SimSun" w:hAnsi="Arial" w:cs="Arial"/>
          <w:bCs/>
        </w:rPr>
        <w:t>įvykdytų įsipareigojimų priėmimo-perdavimo dokumentų</w:t>
      </w:r>
      <w:r w:rsidRPr="00220468">
        <w:rPr>
          <w:rFonts w:ascii="Arial" w:eastAsia="Calibri" w:hAnsi="Arial" w:cs="Arial"/>
          <w:bCs/>
          <w:lang w:eastAsia="x-none"/>
        </w:rPr>
        <w:t>, suderintų</w:t>
      </w:r>
      <w:r w:rsidRPr="00220468">
        <w:rPr>
          <w:rFonts w:ascii="Arial" w:eastAsia="SimSun" w:hAnsi="Arial" w:cs="Arial"/>
          <w:bCs/>
        </w:rPr>
        <w:t xml:space="preserve"> Susitarime nurodyta tvarka,</w:t>
      </w:r>
      <w:r w:rsidR="005D4792">
        <w:rPr>
          <w:rFonts w:ascii="Arial" w:eastAsia="SimSun" w:hAnsi="Arial" w:cs="Arial"/>
          <w:bCs/>
        </w:rPr>
        <w:t xml:space="preserve"> </w:t>
      </w:r>
      <w:r w:rsidR="005A02EE">
        <w:rPr>
          <w:rFonts w:ascii="Arial" w:eastAsia="SimSun" w:hAnsi="Arial" w:cs="Arial"/>
          <w:bCs/>
        </w:rPr>
        <w:t>taip pat šio Susitarimo 2, 5 ir 6 punktuose nurodytų dokumentų</w:t>
      </w:r>
      <w:r w:rsidRPr="00220468">
        <w:rPr>
          <w:rFonts w:ascii="Arial" w:eastAsia="SimSun" w:hAnsi="Arial" w:cs="Arial"/>
          <w:bCs/>
        </w:rPr>
        <w:t xml:space="preserve"> gavimo dienos. Dėl Sutarties pobūdžio 60 (šešiasdešimt) dienų terminas gali būti pratęsiamas, bet ne ilgesniam kaip 90 (</w:t>
      </w:r>
      <w:r w:rsidRPr="00220468">
        <w:rPr>
          <w:rFonts w:ascii="Arial" w:eastAsia="Calibri" w:hAnsi="Arial" w:cs="Arial"/>
          <w:bCs/>
          <w:lang w:eastAsia="x-none"/>
        </w:rPr>
        <w:t>devyniasdešimt</w:t>
      </w:r>
      <w:r w:rsidRPr="00220468">
        <w:rPr>
          <w:rFonts w:ascii="Arial" w:eastAsia="SimSun" w:hAnsi="Arial" w:cs="Arial"/>
          <w:bCs/>
        </w:rPr>
        <w:t>) dienų laikotarpiui.</w:t>
      </w:r>
    </w:p>
    <w:p w14:paraId="10E14D45" w14:textId="42629A75" w:rsidR="00C26BE3" w:rsidRPr="00220468"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SimSun" w:hAnsi="Arial" w:cs="Arial"/>
          <w:bCs/>
        </w:rPr>
        <w:t xml:space="preserve">Šalys susitaria, kad </w:t>
      </w:r>
      <w:r w:rsidR="000830DF">
        <w:rPr>
          <w:rFonts w:ascii="Arial" w:eastAsia="Times New Roman" w:hAnsi="Arial" w:cs="Arial"/>
          <w:lang w:eastAsia="en-US"/>
        </w:rPr>
        <w:t>Paslaugų teikėj</w:t>
      </w:r>
      <w:r w:rsidR="005E17F0">
        <w:rPr>
          <w:rFonts w:ascii="Arial" w:eastAsia="SimSun" w:hAnsi="Arial" w:cs="Arial"/>
          <w:bCs/>
        </w:rPr>
        <w:t>as</w:t>
      </w:r>
      <w:r w:rsidRPr="00220468">
        <w:rPr>
          <w:rFonts w:ascii="Arial" w:eastAsia="SimSun" w:hAnsi="Arial" w:cs="Arial"/>
          <w:bCs/>
        </w:rPr>
        <w:t xml:space="preserve"> kartu su Užsakovui </w:t>
      </w:r>
      <w:r w:rsidRPr="00220468">
        <w:rPr>
          <w:rFonts w:ascii="Arial" w:eastAsia="Calibri" w:hAnsi="Arial" w:cs="Arial"/>
          <w:bCs/>
          <w:lang w:eastAsia="x-none"/>
        </w:rPr>
        <w:t xml:space="preserve">teikiamais </w:t>
      </w:r>
      <w:r w:rsidR="000779B0">
        <w:rPr>
          <w:rFonts w:ascii="Arial" w:eastAsia="SimSun" w:hAnsi="Arial" w:cs="Arial"/>
          <w:bCs/>
        </w:rPr>
        <w:t>įvykdytų įsipareigojimų priėmimo-perdavimo dokumentais</w:t>
      </w:r>
      <w:r w:rsidR="000830DF">
        <w:rPr>
          <w:rFonts w:ascii="Arial" w:eastAsia="SimSun" w:hAnsi="Arial" w:cs="Arial"/>
          <w:bCs/>
        </w:rPr>
        <w:t xml:space="preserve"> </w:t>
      </w:r>
      <w:r w:rsidRPr="00220468">
        <w:rPr>
          <w:rFonts w:ascii="Arial" w:eastAsia="SimSun" w:hAnsi="Arial" w:cs="Arial"/>
          <w:bCs/>
        </w:rPr>
        <w:t>turi pateikti Užsakovui</w:t>
      </w:r>
      <w:r w:rsidRPr="00220468">
        <w:rPr>
          <w:rFonts w:ascii="Arial" w:eastAsia="Calibri" w:hAnsi="Arial" w:cs="Arial"/>
          <w:bCs/>
          <w:lang w:eastAsia="x-none"/>
        </w:rPr>
        <w:t>:</w:t>
      </w:r>
    </w:p>
    <w:p w14:paraId="2E5E0258" w14:textId="2A00F548" w:rsidR="00C26BE3" w:rsidRPr="00220468" w:rsidRDefault="00C26BE3" w:rsidP="00C26BE3">
      <w:pPr>
        <w:numPr>
          <w:ilvl w:val="1"/>
          <w:numId w:val="2"/>
        </w:numPr>
        <w:tabs>
          <w:tab w:val="left" w:pos="1170"/>
        </w:tabs>
        <w:spacing w:after="0" w:line="240" w:lineRule="auto"/>
        <w:ind w:left="0" w:firstLine="720"/>
        <w:jc w:val="both"/>
        <w:rPr>
          <w:rFonts w:ascii="Arial" w:eastAsia="SimSun" w:hAnsi="Arial" w:cs="Arial"/>
          <w:bCs/>
        </w:rPr>
      </w:pPr>
      <w:r w:rsidRPr="00220468">
        <w:rPr>
          <w:rFonts w:ascii="Arial" w:eastAsia="Calibri" w:hAnsi="Arial" w:cs="Arial"/>
          <w:bCs/>
          <w:lang w:eastAsia="x-none"/>
        </w:rPr>
        <w:lastRenderedPageBreak/>
        <w:t xml:space="preserve">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prašymą tiesiogiai apmokėti </w:t>
      </w:r>
      <w:r w:rsidR="00ED002E">
        <w:rPr>
          <w:rFonts w:ascii="Arial" w:eastAsia="Calibri" w:hAnsi="Arial" w:cs="Arial"/>
          <w:bCs/>
          <w:lang w:eastAsia="x-none"/>
        </w:rPr>
        <w:t>Subteikėj</w:t>
      </w:r>
      <w:r w:rsidR="005E17F0">
        <w:rPr>
          <w:rFonts w:ascii="Arial" w:eastAsia="Calibri" w:hAnsi="Arial" w:cs="Arial"/>
          <w:bCs/>
          <w:lang w:eastAsia="x-none"/>
        </w:rPr>
        <w:t>ui</w:t>
      </w:r>
      <w:r w:rsidRPr="00220468">
        <w:rPr>
          <w:rFonts w:ascii="Arial" w:eastAsia="SimSun" w:hAnsi="Arial" w:cs="Arial"/>
          <w:bCs/>
        </w:rPr>
        <w:t xml:space="preserve"> pagal </w:t>
      </w:r>
      <w:proofErr w:type="spellStart"/>
      <w:r w:rsidR="00C855AE" w:rsidRPr="00C855AE">
        <w:rPr>
          <w:rFonts w:ascii="Arial" w:eastAsia="Calibri" w:hAnsi="Arial" w:cs="Arial"/>
          <w:lang w:eastAsia="x-none"/>
        </w:rPr>
        <w:t>Subteikimo</w:t>
      </w:r>
      <w:proofErr w:type="spellEnd"/>
      <w:r w:rsidRPr="00220468">
        <w:rPr>
          <w:rFonts w:ascii="Arial" w:eastAsia="SimSun" w:hAnsi="Arial" w:cs="Arial"/>
          <w:bCs/>
        </w:rPr>
        <w:t xml:space="preserve"> sutartį, kuriame turi būti nurodyta tiesiogiai </w:t>
      </w:r>
      <w:r w:rsidR="00ED002E">
        <w:rPr>
          <w:rFonts w:ascii="Arial" w:eastAsia="Calibri" w:hAnsi="Arial" w:cs="Arial"/>
          <w:bCs/>
          <w:lang w:eastAsia="x-none"/>
        </w:rPr>
        <w:t>Subteikėj</w:t>
      </w:r>
      <w:r w:rsidR="005E17F0">
        <w:rPr>
          <w:rFonts w:ascii="Arial" w:eastAsia="Calibri" w:hAnsi="Arial" w:cs="Arial"/>
          <w:bCs/>
          <w:lang w:eastAsia="x-none"/>
        </w:rPr>
        <w:t>ui</w:t>
      </w:r>
      <w:r w:rsidRPr="00220468">
        <w:rPr>
          <w:rFonts w:ascii="Arial" w:eastAsia="SimSun" w:hAnsi="Arial" w:cs="Arial"/>
          <w:bCs/>
        </w:rPr>
        <w:t xml:space="preserve"> pagal </w:t>
      </w:r>
      <w:proofErr w:type="spellStart"/>
      <w:r w:rsidR="00C855AE" w:rsidRPr="00C855AE">
        <w:rPr>
          <w:rFonts w:ascii="Arial" w:eastAsia="Calibri" w:hAnsi="Arial" w:cs="Arial"/>
          <w:lang w:eastAsia="x-none"/>
        </w:rPr>
        <w:t>Subteikimo</w:t>
      </w:r>
      <w:proofErr w:type="spellEnd"/>
      <w:r w:rsidRPr="00220468">
        <w:rPr>
          <w:rFonts w:ascii="Arial" w:eastAsia="SimSun" w:hAnsi="Arial" w:cs="Arial"/>
          <w:bCs/>
        </w:rPr>
        <w:t xml:space="preserve"> sutartį mokėtina suma ir banko sąskaita, į kurią turi būti tiesiogiai pervedamas mokėjimas </w:t>
      </w:r>
      <w:r w:rsidR="00ED002E">
        <w:rPr>
          <w:rFonts w:ascii="Arial" w:eastAsia="Calibri" w:hAnsi="Arial" w:cs="Arial"/>
          <w:bCs/>
          <w:lang w:eastAsia="x-none"/>
        </w:rPr>
        <w:t>Subteikėj</w:t>
      </w:r>
      <w:r w:rsidR="005E17F0">
        <w:rPr>
          <w:rFonts w:ascii="Arial" w:eastAsia="Calibri" w:hAnsi="Arial" w:cs="Arial"/>
          <w:bCs/>
          <w:lang w:eastAsia="x-none"/>
        </w:rPr>
        <w:t>ui</w:t>
      </w:r>
      <w:r w:rsidRPr="00220468">
        <w:rPr>
          <w:rFonts w:ascii="Arial" w:eastAsia="SimSun" w:hAnsi="Arial" w:cs="Arial"/>
          <w:bCs/>
        </w:rPr>
        <w:t>;</w:t>
      </w:r>
    </w:p>
    <w:p w14:paraId="678CBF3C" w14:textId="75109138" w:rsidR="00C26BE3" w:rsidRPr="00220468" w:rsidRDefault="00591ED4" w:rsidP="00C26BE3">
      <w:pPr>
        <w:numPr>
          <w:ilvl w:val="1"/>
          <w:numId w:val="2"/>
        </w:numPr>
        <w:tabs>
          <w:tab w:val="left" w:pos="1170"/>
        </w:tabs>
        <w:spacing w:after="0" w:line="240" w:lineRule="auto"/>
        <w:ind w:left="0" w:firstLine="720"/>
        <w:jc w:val="both"/>
        <w:rPr>
          <w:rFonts w:ascii="Arial" w:eastAsia="Calibri" w:hAnsi="Arial" w:cs="Arial"/>
          <w:bCs/>
          <w:lang w:eastAsia="x-none"/>
        </w:rPr>
      </w:pPr>
      <w:r>
        <w:rPr>
          <w:rFonts w:ascii="Arial" w:eastAsia="Times New Roman" w:hAnsi="Arial" w:cs="Arial"/>
          <w:lang w:eastAsia="en-US"/>
        </w:rPr>
        <w:t>Paslaugų teikėj</w:t>
      </w:r>
      <w:r w:rsidR="005E17F0">
        <w:rPr>
          <w:rFonts w:ascii="Arial" w:eastAsia="Calibri" w:hAnsi="Arial" w:cs="Arial"/>
          <w:bCs/>
          <w:lang w:eastAsia="x-none"/>
        </w:rPr>
        <w:t>o</w:t>
      </w:r>
      <w:r w:rsidR="00C26BE3" w:rsidRPr="00220468">
        <w:rPr>
          <w:rFonts w:ascii="Arial" w:eastAsia="Calibri" w:hAnsi="Arial" w:cs="Arial"/>
          <w:bCs/>
          <w:lang w:eastAsia="x-none"/>
        </w:rPr>
        <w:t xml:space="preserve"> ir </w:t>
      </w:r>
      <w:r w:rsidR="00ED002E">
        <w:rPr>
          <w:rFonts w:ascii="Arial" w:eastAsia="Calibri" w:hAnsi="Arial" w:cs="Arial"/>
          <w:bCs/>
          <w:lang w:eastAsia="x-none"/>
        </w:rPr>
        <w:t>Subteikėj</w:t>
      </w:r>
      <w:r w:rsidR="005E17F0">
        <w:rPr>
          <w:rFonts w:ascii="Arial" w:eastAsia="Calibri" w:hAnsi="Arial" w:cs="Arial"/>
          <w:bCs/>
          <w:lang w:eastAsia="x-none"/>
        </w:rPr>
        <w:t>o</w:t>
      </w:r>
      <w:r w:rsidR="00C26BE3" w:rsidRPr="00220468">
        <w:rPr>
          <w:rFonts w:ascii="Arial" w:eastAsia="Calibri" w:hAnsi="Arial" w:cs="Arial"/>
          <w:bCs/>
          <w:lang w:eastAsia="x-none"/>
        </w:rPr>
        <w:t xml:space="preserve"> pasirašytus </w:t>
      </w:r>
      <w:r>
        <w:rPr>
          <w:rFonts w:ascii="Arial" w:eastAsia="Calibri" w:hAnsi="Arial" w:cs="Arial"/>
          <w:bCs/>
          <w:lang w:eastAsia="x-none"/>
        </w:rPr>
        <w:t>suteiktų paslaugų aktus</w:t>
      </w:r>
      <w:r w:rsidR="00C26BE3" w:rsidRPr="00220468">
        <w:rPr>
          <w:rFonts w:ascii="Arial" w:eastAsia="Calibri" w:hAnsi="Arial" w:cs="Arial"/>
          <w:bCs/>
          <w:vertAlign w:val="superscript"/>
          <w:lang w:eastAsia="x-none"/>
        </w:rPr>
        <w:footnoteReference w:id="2"/>
      </w:r>
      <w:r w:rsidR="00C26BE3" w:rsidRPr="00220468">
        <w:rPr>
          <w:rFonts w:ascii="Arial" w:eastAsia="Calibri" w:hAnsi="Arial" w:cs="Arial"/>
          <w:bCs/>
          <w:lang w:eastAsia="x-none"/>
        </w:rPr>
        <w:t xml:space="preserve">, kuriais </w:t>
      </w:r>
      <w:r w:rsidR="00ED002E">
        <w:rPr>
          <w:rFonts w:ascii="Arial" w:eastAsia="Calibri" w:hAnsi="Arial" w:cs="Arial"/>
          <w:bCs/>
          <w:lang w:eastAsia="x-none"/>
        </w:rPr>
        <w:t>Subteikėj</w:t>
      </w:r>
      <w:r w:rsidR="005E17F0">
        <w:rPr>
          <w:rFonts w:ascii="Arial" w:eastAsia="Calibri" w:hAnsi="Arial" w:cs="Arial"/>
          <w:bCs/>
          <w:lang w:eastAsia="x-none"/>
        </w:rPr>
        <w:t>as</w:t>
      </w:r>
      <w:r w:rsidR="00C26BE3" w:rsidRPr="00220468">
        <w:rPr>
          <w:rFonts w:ascii="Arial" w:eastAsia="Calibri" w:hAnsi="Arial" w:cs="Arial"/>
          <w:bCs/>
          <w:lang w:eastAsia="x-none"/>
        </w:rPr>
        <w:t xml:space="preserve"> </w:t>
      </w:r>
      <w:r>
        <w:rPr>
          <w:rFonts w:ascii="Arial" w:eastAsia="Calibri" w:hAnsi="Arial" w:cs="Arial"/>
          <w:bCs/>
          <w:lang w:eastAsia="x-none"/>
        </w:rPr>
        <w:t>suteiktas paslaugas</w:t>
      </w:r>
      <w:r w:rsidR="00C26BE3" w:rsidRPr="00220468">
        <w:rPr>
          <w:rFonts w:ascii="Arial" w:eastAsia="Calibri" w:hAnsi="Arial" w:cs="Arial"/>
          <w:bCs/>
          <w:lang w:eastAsia="x-none"/>
        </w:rPr>
        <w:t xml:space="preserve"> yra perdavęs </w:t>
      </w:r>
      <w:r>
        <w:rPr>
          <w:rFonts w:ascii="Arial" w:eastAsia="Times New Roman" w:hAnsi="Arial" w:cs="Arial"/>
          <w:lang w:eastAsia="en-US"/>
        </w:rPr>
        <w:t>Paslaugų teikėj</w:t>
      </w:r>
      <w:r w:rsidR="005E17F0">
        <w:rPr>
          <w:rFonts w:ascii="Arial" w:eastAsia="Calibri" w:hAnsi="Arial" w:cs="Arial"/>
          <w:bCs/>
          <w:lang w:eastAsia="x-none"/>
        </w:rPr>
        <w:t>ui</w:t>
      </w:r>
      <w:r w:rsidR="00C26BE3" w:rsidRPr="00220468">
        <w:rPr>
          <w:rFonts w:ascii="Arial" w:eastAsia="Calibri" w:hAnsi="Arial" w:cs="Arial"/>
          <w:bCs/>
          <w:lang w:eastAsia="x-none"/>
        </w:rPr>
        <w:t xml:space="preserve"> ir </w:t>
      </w:r>
      <w:r>
        <w:rPr>
          <w:rFonts w:ascii="Arial" w:eastAsia="Times New Roman" w:hAnsi="Arial" w:cs="Arial"/>
          <w:lang w:eastAsia="en-US"/>
        </w:rPr>
        <w:t>Paslaugų teikėj</w:t>
      </w:r>
      <w:r w:rsidR="005E17F0">
        <w:rPr>
          <w:rFonts w:ascii="Arial" w:eastAsia="Calibri" w:hAnsi="Arial" w:cs="Arial"/>
          <w:bCs/>
          <w:lang w:eastAsia="x-none"/>
        </w:rPr>
        <w:t>as</w:t>
      </w:r>
      <w:r w:rsidR="00C26BE3" w:rsidRPr="00220468">
        <w:rPr>
          <w:rFonts w:ascii="Arial" w:eastAsia="Calibri" w:hAnsi="Arial" w:cs="Arial"/>
          <w:bCs/>
          <w:lang w:eastAsia="x-none"/>
        </w:rPr>
        <w:t xml:space="preserve"> yra juos priėmęs (2.1 ir 2.2 punktuose nurodyti dokumentai toliau visi kartu vadinami – Aktai).  </w:t>
      </w:r>
    </w:p>
    <w:p w14:paraId="1D9155C3" w14:textId="119D52C5" w:rsidR="00C26BE3"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Calibri" w:hAnsi="Arial" w:cs="Arial"/>
          <w:bCs/>
          <w:lang w:eastAsia="x-none"/>
        </w:rPr>
        <w:t xml:space="preserve">Jeigu Užsakovas, gavęs </w:t>
      </w:r>
      <w:r w:rsidR="00591ED4">
        <w:rPr>
          <w:rFonts w:ascii="Arial" w:eastAsia="Times New Roman" w:hAnsi="Arial" w:cs="Arial"/>
          <w:lang w:eastAsia="en-US"/>
        </w:rPr>
        <w:t>Paslaugų teikėj</w:t>
      </w:r>
      <w:r w:rsidR="005E17F0">
        <w:rPr>
          <w:rFonts w:ascii="Arial" w:eastAsia="Calibri" w:hAnsi="Arial" w:cs="Arial"/>
          <w:bCs/>
          <w:lang w:eastAsia="x-none"/>
        </w:rPr>
        <w:t>o</w:t>
      </w:r>
      <w:r w:rsidRPr="00220468">
        <w:rPr>
          <w:rFonts w:ascii="Arial" w:eastAsia="Calibri" w:hAnsi="Arial" w:cs="Arial"/>
          <w:bCs/>
          <w:lang w:eastAsia="x-none"/>
        </w:rPr>
        <w:t xml:space="preserve"> Aktus, nustato, kad Aktai yra netinkamai įforminti arba pateikti ne visi Sutarties vykdymo išlaidas pagrindžiantys dokumentai,</w:t>
      </w:r>
      <w:r w:rsidRPr="00220468">
        <w:rPr>
          <w:rFonts w:ascii="Arial" w:eastAsia="Calibri" w:hAnsi="Arial" w:cs="Arial"/>
          <w:lang w:eastAsia="x-none"/>
        </w:rPr>
        <w:t xml:space="preserve"> </w:t>
      </w:r>
      <w:r w:rsidRPr="00220468">
        <w:rPr>
          <w:rFonts w:ascii="Arial" w:eastAsia="Calibri" w:hAnsi="Arial" w:cs="Arial"/>
          <w:bCs/>
          <w:lang w:eastAsia="x-none"/>
        </w:rPr>
        <w:t xml:space="preserve">arba </w:t>
      </w:r>
      <w:r w:rsidR="000779B0">
        <w:rPr>
          <w:rFonts w:ascii="Arial" w:eastAsia="Calibri" w:hAnsi="Arial" w:cs="Arial"/>
          <w:bCs/>
          <w:lang w:eastAsia="x-none"/>
        </w:rPr>
        <w:t>Akte</w:t>
      </w:r>
      <w:r w:rsidRPr="00220468">
        <w:rPr>
          <w:rFonts w:ascii="Arial" w:eastAsia="Calibri" w:hAnsi="Arial" w:cs="Arial"/>
          <w:bCs/>
          <w:lang w:eastAsia="x-none"/>
        </w:rPr>
        <w:t xml:space="preserve"> ir / ar kituose dokumentuose, kuriuos buvo reikalaujama pridėti, pateikta informacija apie </w:t>
      </w:r>
      <w:r w:rsidR="00B847BE">
        <w:rPr>
          <w:rFonts w:ascii="Arial" w:eastAsia="Calibri" w:hAnsi="Arial" w:cs="Arial"/>
          <w:bCs/>
          <w:lang w:eastAsia="x-none"/>
        </w:rPr>
        <w:t>atliktus darbus</w:t>
      </w:r>
      <w:r w:rsidRPr="00220468">
        <w:rPr>
          <w:rFonts w:ascii="Arial" w:eastAsia="Calibri" w:hAnsi="Arial" w:cs="Arial"/>
          <w:bCs/>
          <w:lang w:eastAsia="x-none"/>
        </w:rPr>
        <w:t xml:space="preserve"> yra neteisinga, </w:t>
      </w:r>
      <w:r w:rsidR="00B847BE">
        <w:rPr>
          <w:rFonts w:ascii="Arial" w:eastAsia="Calibri" w:hAnsi="Arial" w:cs="Arial"/>
          <w:bCs/>
          <w:lang w:eastAsia="x-none"/>
        </w:rPr>
        <w:t>atlikti darbai</w:t>
      </w:r>
      <w:r w:rsidRPr="00220468">
        <w:rPr>
          <w:rFonts w:ascii="Arial" w:eastAsia="Calibri" w:hAnsi="Arial" w:cs="Arial"/>
          <w:bCs/>
          <w:lang w:eastAsia="x-none"/>
        </w:rPr>
        <w:t xml:space="preserve"> neatitinka Sutarties sąlygų ar esant kitiems neatitikimams, Sutartyje nustatyta tvarka informuoja </w:t>
      </w:r>
      <w:r w:rsidR="00591ED4">
        <w:rPr>
          <w:rFonts w:ascii="Arial" w:eastAsia="Times New Roman" w:hAnsi="Arial" w:cs="Arial"/>
          <w:lang w:eastAsia="en-US"/>
        </w:rPr>
        <w:t>Paslaugų teikėj</w:t>
      </w:r>
      <w:r w:rsidR="00B847BE">
        <w:rPr>
          <w:rFonts w:ascii="Arial" w:eastAsia="Calibri" w:hAnsi="Arial" w:cs="Arial"/>
          <w:bCs/>
          <w:lang w:eastAsia="x-none"/>
        </w:rPr>
        <w:t>ą</w:t>
      </w:r>
      <w:r w:rsidRPr="00220468">
        <w:rPr>
          <w:rFonts w:ascii="Arial" w:eastAsia="Calibri" w:hAnsi="Arial" w:cs="Arial"/>
          <w:bCs/>
          <w:lang w:eastAsia="x-none"/>
        </w:rPr>
        <w:t>, nurodydamas trūkumus ir nustatydamas terminą trūkumams pašalinti.</w:t>
      </w:r>
    </w:p>
    <w:p w14:paraId="54DAEAE4" w14:textId="28D57D97" w:rsidR="00365835" w:rsidRPr="00220468" w:rsidRDefault="00591ED4" w:rsidP="00365835">
      <w:pPr>
        <w:numPr>
          <w:ilvl w:val="0"/>
          <w:numId w:val="2"/>
        </w:numPr>
        <w:spacing w:after="0" w:line="240" w:lineRule="auto"/>
        <w:ind w:left="0" w:firstLine="720"/>
        <w:jc w:val="both"/>
        <w:rPr>
          <w:rFonts w:ascii="Arial" w:eastAsia="SimSun" w:hAnsi="Arial" w:cs="Arial"/>
          <w:bCs/>
        </w:rPr>
      </w:pPr>
      <w:r>
        <w:rPr>
          <w:rFonts w:ascii="Arial" w:eastAsia="Times New Roman" w:hAnsi="Arial" w:cs="Arial"/>
          <w:lang w:eastAsia="en-US"/>
        </w:rPr>
        <w:t>Paslaugų teikėj</w:t>
      </w:r>
      <w:r w:rsidR="005E17F0">
        <w:rPr>
          <w:rFonts w:ascii="Arial" w:eastAsia="SimSun" w:hAnsi="Arial" w:cs="Arial"/>
        </w:rPr>
        <w:t>as</w:t>
      </w:r>
      <w:r w:rsidR="00365835" w:rsidRPr="00220468">
        <w:rPr>
          <w:rFonts w:ascii="Arial" w:eastAsia="SimSun" w:hAnsi="Arial" w:cs="Arial"/>
          <w:bCs/>
        </w:rPr>
        <w:t xml:space="preserve"> </w:t>
      </w:r>
      <w:r w:rsidR="00365835">
        <w:rPr>
          <w:rFonts w:ascii="Arial" w:eastAsia="SimSun" w:hAnsi="Arial" w:cs="Arial"/>
          <w:bCs/>
        </w:rPr>
        <w:t>turi</w:t>
      </w:r>
      <w:r w:rsidR="00365835" w:rsidRPr="00220468">
        <w:rPr>
          <w:rFonts w:ascii="Arial" w:eastAsia="SimSun" w:hAnsi="Arial" w:cs="Arial"/>
          <w:bCs/>
        </w:rPr>
        <w:t xml:space="preserve"> pareig</w:t>
      </w:r>
      <w:r w:rsidR="00365835">
        <w:rPr>
          <w:rFonts w:ascii="Arial" w:eastAsia="SimSun" w:hAnsi="Arial" w:cs="Arial"/>
          <w:bCs/>
        </w:rPr>
        <w:t>ą</w:t>
      </w:r>
      <w:r w:rsidR="00365835" w:rsidRPr="00220468">
        <w:rPr>
          <w:rFonts w:ascii="Arial" w:eastAsia="SimSun" w:hAnsi="Arial" w:cs="Arial"/>
          <w:bCs/>
        </w:rPr>
        <w:t xml:space="preserve"> patikrinti ir priimti </w:t>
      </w:r>
      <w:r w:rsidR="00ED002E">
        <w:rPr>
          <w:rFonts w:ascii="Arial" w:eastAsia="Calibri" w:hAnsi="Arial" w:cs="Arial"/>
          <w:bCs/>
          <w:lang w:eastAsia="x-none"/>
        </w:rPr>
        <w:t>Subteikėj</w:t>
      </w:r>
      <w:r w:rsidR="005E17F0">
        <w:rPr>
          <w:rFonts w:ascii="Arial" w:eastAsia="Calibri" w:hAnsi="Arial" w:cs="Arial"/>
          <w:bCs/>
          <w:lang w:eastAsia="x-none"/>
        </w:rPr>
        <w:t>o</w:t>
      </w:r>
      <w:r w:rsidR="00365835" w:rsidRPr="00220468">
        <w:rPr>
          <w:rFonts w:ascii="Arial" w:eastAsia="SimSun" w:hAnsi="Arial" w:cs="Arial"/>
          <w:bCs/>
        </w:rPr>
        <w:t xml:space="preserve"> </w:t>
      </w:r>
      <w:r w:rsidR="00992907">
        <w:rPr>
          <w:rFonts w:ascii="Arial" w:eastAsia="SimSun" w:hAnsi="Arial" w:cs="Arial"/>
          <w:bCs/>
        </w:rPr>
        <w:t>atliktus darbus</w:t>
      </w:r>
      <w:r w:rsidR="00365835" w:rsidRPr="00220468">
        <w:rPr>
          <w:rFonts w:ascii="Arial" w:eastAsia="SimSun" w:hAnsi="Arial" w:cs="Arial"/>
          <w:bCs/>
        </w:rPr>
        <w:t xml:space="preserve"> ir </w:t>
      </w:r>
      <w:r>
        <w:rPr>
          <w:rFonts w:ascii="Arial" w:eastAsia="Times New Roman" w:hAnsi="Arial" w:cs="Arial"/>
          <w:lang w:eastAsia="en-US"/>
        </w:rPr>
        <w:t>Paslaugų teikėj</w:t>
      </w:r>
      <w:r w:rsidR="005E17F0">
        <w:rPr>
          <w:rFonts w:ascii="Arial" w:eastAsia="Calibri" w:hAnsi="Arial" w:cs="Arial"/>
          <w:bCs/>
          <w:lang w:eastAsia="x-none"/>
        </w:rPr>
        <w:t>as</w:t>
      </w:r>
      <w:r w:rsidR="00365835" w:rsidRPr="00220468">
        <w:rPr>
          <w:rFonts w:ascii="Arial" w:eastAsia="SimSun" w:hAnsi="Arial" w:cs="Arial"/>
          <w:bCs/>
        </w:rPr>
        <w:t xml:space="preserve"> </w:t>
      </w:r>
      <w:r w:rsidR="00365835">
        <w:rPr>
          <w:rFonts w:ascii="Arial" w:eastAsia="SimSun" w:hAnsi="Arial" w:cs="Arial"/>
          <w:bCs/>
        </w:rPr>
        <w:t>yra</w:t>
      </w:r>
      <w:r w:rsidR="00365835" w:rsidRPr="00220468">
        <w:rPr>
          <w:rFonts w:ascii="Arial" w:eastAsia="SimSun" w:hAnsi="Arial" w:cs="Arial"/>
          <w:bCs/>
        </w:rPr>
        <w:t xml:space="preserve"> atsakingas už </w:t>
      </w:r>
      <w:r w:rsidR="00ED002E">
        <w:rPr>
          <w:rFonts w:ascii="Arial" w:eastAsia="Calibri" w:hAnsi="Arial" w:cs="Arial"/>
          <w:bCs/>
          <w:lang w:eastAsia="x-none"/>
        </w:rPr>
        <w:t>Subteikėj</w:t>
      </w:r>
      <w:r w:rsidR="005E17F0">
        <w:rPr>
          <w:rFonts w:ascii="Arial" w:eastAsia="Calibri" w:hAnsi="Arial" w:cs="Arial"/>
          <w:bCs/>
          <w:lang w:eastAsia="x-none"/>
        </w:rPr>
        <w:t>o</w:t>
      </w:r>
      <w:r w:rsidR="00365835" w:rsidRPr="00220468">
        <w:rPr>
          <w:rFonts w:ascii="Arial" w:eastAsia="SimSun" w:hAnsi="Arial" w:cs="Arial"/>
          <w:bCs/>
        </w:rPr>
        <w:t xml:space="preserve"> sutarties vykdymą ir </w:t>
      </w:r>
      <w:r w:rsidR="00ED002E">
        <w:rPr>
          <w:rFonts w:ascii="Arial" w:eastAsia="Calibri" w:hAnsi="Arial" w:cs="Arial"/>
          <w:bCs/>
          <w:lang w:eastAsia="x-none"/>
        </w:rPr>
        <w:t>Subteikėj</w:t>
      </w:r>
      <w:r w:rsidR="005E17F0">
        <w:rPr>
          <w:rFonts w:ascii="Arial" w:eastAsia="Calibri" w:hAnsi="Arial" w:cs="Arial"/>
          <w:bCs/>
          <w:lang w:eastAsia="x-none"/>
        </w:rPr>
        <w:t>o</w:t>
      </w:r>
      <w:r w:rsidR="00365835" w:rsidRPr="00220468">
        <w:rPr>
          <w:rFonts w:ascii="Arial" w:eastAsia="SimSun" w:hAnsi="Arial" w:cs="Arial"/>
          <w:bCs/>
        </w:rPr>
        <w:t xml:space="preserve"> veiksmus ar neveikimą, įskaitant terminų laikymąsi ir / ar padarytus nuostolius.</w:t>
      </w:r>
    </w:p>
    <w:p w14:paraId="6B93E212" w14:textId="545B3523"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Calibri" w:hAnsi="Arial" w:cs="Arial"/>
          <w:bCs/>
          <w:lang w:eastAsia="x-none"/>
        </w:rPr>
        <w:t xml:space="preserve">Užsakovo ir </w:t>
      </w:r>
      <w:r w:rsidR="00591ED4">
        <w:rPr>
          <w:rFonts w:ascii="Arial" w:eastAsia="Times New Roman" w:hAnsi="Arial" w:cs="Arial"/>
          <w:lang w:eastAsia="en-US"/>
        </w:rPr>
        <w:t>Paslaugų teikėj</w:t>
      </w:r>
      <w:r w:rsidR="005E17F0">
        <w:rPr>
          <w:rFonts w:ascii="Arial" w:eastAsia="Calibri" w:hAnsi="Arial" w:cs="Arial"/>
          <w:bCs/>
          <w:lang w:eastAsia="x-none"/>
        </w:rPr>
        <w:t>o</w:t>
      </w:r>
      <w:r w:rsidRPr="00220468">
        <w:rPr>
          <w:rFonts w:ascii="Arial" w:eastAsia="Calibri" w:hAnsi="Arial" w:cs="Arial"/>
          <w:bCs/>
          <w:lang w:eastAsia="x-none"/>
        </w:rPr>
        <w:t xml:space="preserve"> suderintų </w:t>
      </w:r>
      <w:r w:rsidR="000779B0">
        <w:rPr>
          <w:rFonts w:ascii="Arial" w:eastAsia="Calibri" w:hAnsi="Arial" w:cs="Arial"/>
          <w:bCs/>
          <w:lang w:eastAsia="x-none"/>
        </w:rPr>
        <w:t>Aktų</w:t>
      </w:r>
      <w:r w:rsidRPr="00220468">
        <w:rPr>
          <w:rFonts w:ascii="Arial" w:eastAsia="Calibri" w:hAnsi="Arial" w:cs="Arial"/>
          <w:bCs/>
          <w:lang w:eastAsia="x-none"/>
        </w:rPr>
        <w:t xml:space="preserve"> pagrindu </w:t>
      </w:r>
      <w:r w:rsidR="00591ED4">
        <w:rPr>
          <w:rFonts w:ascii="Arial" w:eastAsia="Times New Roman" w:hAnsi="Arial" w:cs="Arial"/>
          <w:lang w:eastAsia="en-US"/>
        </w:rPr>
        <w:t>Paslaugų teikėj</w:t>
      </w:r>
      <w:r w:rsidR="005E17F0">
        <w:rPr>
          <w:rFonts w:ascii="Arial" w:eastAsia="SimSun" w:hAnsi="Arial" w:cs="Arial"/>
          <w:bCs/>
        </w:rPr>
        <w:t>as</w:t>
      </w:r>
      <w:r w:rsidRPr="00220468">
        <w:rPr>
          <w:rFonts w:ascii="Arial" w:eastAsia="SimSun" w:hAnsi="Arial" w:cs="Arial"/>
          <w:bCs/>
        </w:rPr>
        <w:t xml:space="preserve"> suformuoja </w:t>
      </w:r>
      <w:r w:rsidRPr="00220468">
        <w:rPr>
          <w:rFonts w:ascii="Arial" w:eastAsia="SimSun" w:hAnsi="Arial" w:cs="Arial"/>
        </w:rPr>
        <w:t>PVM</w:t>
      </w:r>
      <w:r w:rsidRPr="00220468">
        <w:rPr>
          <w:rFonts w:ascii="Arial" w:eastAsia="SimSun" w:hAnsi="Arial" w:cs="Arial"/>
          <w:bCs/>
        </w:rPr>
        <w:t xml:space="preserve"> sąskaitą faktūrą, </w:t>
      </w:r>
      <w:r w:rsidR="002A7D66">
        <w:rPr>
          <w:rFonts w:ascii="Arial" w:eastAsia="SimSun" w:hAnsi="Arial" w:cs="Arial"/>
          <w:bCs/>
        </w:rPr>
        <w:t xml:space="preserve">į kurią neįtraukia </w:t>
      </w:r>
      <w:r w:rsidR="00ED002E">
        <w:rPr>
          <w:rFonts w:ascii="Arial" w:eastAsia="Calibri" w:hAnsi="Arial" w:cs="Arial"/>
          <w:bCs/>
          <w:lang w:eastAsia="x-none"/>
        </w:rPr>
        <w:t>Subteikėj</w:t>
      </w:r>
      <w:r w:rsidR="005E17F0">
        <w:rPr>
          <w:rFonts w:ascii="Arial" w:eastAsia="Calibri" w:hAnsi="Arial" w:cs="Arial"/>
          <w:bCs/>
          <w:lang w:eastAsia="x-none"/>
        </w:rPr>
        <w:t>ui</w:t>
      </w:r>
      <w:r w:rsidRPr="00220468">
        <w:rPr>
          <w:rFonts w:ascii="Arial" w:eastAsia="SimSun" w:hAnsi="Arial" w:cs="Arial"/>
          <w:bCs/>
        </w:rPr>
        <w:t xml:space="preserve"> tiesiogiai mokėtin</w:t>
      </w:r>
      <w:r w:rsidR="002A7D66">
        <w:rPr>
          <w:rFonts w:ascii="Arial" w:eastAsia="SimSun" w:hAnsi="Arial" w:cs="Arial"/>
          <w:bCs/>
        </w:rPr>
        <w:t>os</w:t>
      </w:r>
      <w:r w:rsidRPr="00220468">
        <w:rPr>
          <w:rFonts w:ascii="Arial" w:eastAsia="SimSun" w:hAnsi="Arial" w:cs="Arial"/>
          <w:bCs/>
        </w:rPr>
        <w:t xml:space="preserve"> sum</w:t>
      </w:r>
      <w:r w:rsidR="002A7D66">
        <w:rPr>
          <w:rFonts w:ascii="Arial" w:eastAsia="SimSun" w:hAnsi="Arial" w:cs="Arial"/>
          <w:bCs/>
        </w:rPr>
        <w:t>os (</w:t>
      </w:r>
      <w:r w:rsidRPr="00220468">
        <w:rPr>
          <w:rFonts w:ascii="Arial" w:eastAsia="SimSun" w:hAnsi="Arial" w:cs="Arial"/>
          <w:bCs/>
        </w:rPr>
        <w:t xml:space="preserve">kuri turi sutapti su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prašyme prašoma tiesiogiai mokėti suma</w:t>
      </w:r>
      <w:r w:rsidR="002A7D66">
        <w:rPr>
          <w:rFonts w:ascii="Arial" w:eastAsia="SimSun" w:hAnsi="Arial" w:cs="Arial"/>
          <w:bCs/>
        </w:rPr>
        <w:t>),</w:t>
      </w:r>
      <w:r w:rsidRPr="00220468">
        <w:rPr>
          <w:rFonts w:ascii="Arial" w:eastAsia="SimSun" w:hAnsi="Arial" w:cs="Arial"/>
          <w:bCs/>
        </w:rPr>
        <w:t xml:space="preserve"> ir ją pateikia Užsakovui</w:t>
      </w:r>
      <w:r w:rsidRPr="00220468">
        <w:rPr>
          <w:rFonts w:ascii="Arial" w:eastAsia="Calibri" w:hAnsi="Arial" w:cs="Arial"/>
          <w:bCs/>
          <w:lang w:eastAsia="x-none"/>
        </w:rPr>
        <w:t>.</w:t>
      </w:r>
    </w:p>
    <w:p w14:paraId="2354AA47" w14:textId="77C0ACF9" w:rsidR="00C26BE3" w:rsidRPr="00220468" w:rsidRDefault="002A7D66" w:rsidP="00C26BE3">
      <w:pPr>
        <w:numPr>
          <w:ilvl w:val="0"/>
          <w:numId w:val="2"/>
        </w:numPr>
        <w:spacing w:after="0" w:line="240" w:lineRule="auto"/>
        <w:ind w:left="0" w:firstLine="720"/>
        <w:contextualSpacing/>
        <w:jc w:val="both"/>
        <w:rPr>
          <w:rFonts w:ascii="Arial" w:eastAsia="SimSun" w:hAnsi="Arial" w:cs="Arial"/>
          <w:bCs/>
        </w:rPr>
      </w:pPr>
      <w:r w:rsidRPr="00220468">
        <w:rPr>
          <w:rFonts w:ascii="Arial" w:eastAsia="SimSun" w:hAnsi="Arial" w:cs="Arial"/>
        </w:rPr>
        <w:t>PVM</w:t>
      </w:r>
      <w:r w:rsidRPr="00220468">
        <w:rPr>
          <w:rFonts w:ascii="Arial" w:eastAsia="SimSun" w:hAnsi="Arial" w:cs="Arial"/>
          <w:bCs/>
        </w:rPr>
        <w:t xml:space="preserve"> sąskaitą faktūrą</w:t>
      </w:r>
      <w:r w:rsidRPr="002A7D66">
        <w:rPr>
          <w:rFonts w:ascii="Arial" w:eastAsia="Calibri" w:hAnsi="Arial" w:cs="Arial"/>
          <w:bCs/>
          <w:lang w:eastAsia="x-none"/>
        </w:rPr>
        <w:t xml:space="preserve"> už </w:t>
      </w:r>
      <w:r>
        <w:rPr>
          <w:rFonts w:ascii="Arial" w:eastAsia="Calibri" w:hAnsi="Arial" w:cs="Arial"/>
          <w:bCs/>
          <w:lang w:eastAsia="x-none"/>
        </w:rPr>
        <w:t xml:space="preserve">savo </w:t>
      </w:r>
      <w:r w:rsidR="009A35BC">
        <w:rPr>
          <w:rFonts w:ascii="Arial" w:eastAsia="Calibri" w:hAnsi="Arial" w:cs="Arial"/>
          <w:bCs/>
          <w:lang w:eastAsia="x-none"/>
        </w:rPr>
        <w:t>atliktus darbus</w:t>
      </w:r>
      <w:r w:rsidRPr="002A7D66">
        <w:rPr>
          <w:rFonts w:ascii="Arial" w:eastAsia="Calibri" w:hAnsi="Arial" w:cs="Arial"/>
          <w:bCs/>
          <w:lang w:eastAsia="x-none"/>
        </w:rPr>
        <w:t xml:space="preserve"> </w:t>
      </w:r>
      <w:r w:rsidR="00ED002E">
        <w:rPr>
          <w:rFonts w:ascii="Arial" w:eastAsia="Calibri" w:hAnsi="Arial" w:cs="Arial"/>
          <w:bCs/>
          <w:lang w:eastAsia="x-none"/>
        </w:rPr>
        <w:t>Subteikėj</w:t>
      </w:r>
      <w:r w:rsidR="005E17F0">
        <w:rPr>
          <w:rFonts w:ascii="Arial" w:eastAsia="Calibri" w:hAnsi="Arial" w:cs="Arial"/>
          <w:bCs/>
          <w:lang w:eastAsia="x-none"/>
        </w:rPr>
        <w:t>as</w:t>
      </w:r>
      <w:r w:rsidRPr="002A7D66">
        <w:rPr>
          <w:rFonts w:ascii="Arial" w:eastAsia="Calibri" w:hAnsi="Arial" w:cs="Arial"/>
          <w:bCs/>
          <w:lang w:eastAsia="x-none"/>
        </w:rPr>
        <w:t xml:space="preserve"> pateikia Užsakovui naudojantis sąskaitų</w:t>
      </w:r>
      <w:r>
        <w:rPr>
          <w:rFonts w:ascii="Arial" w:eastAsia="Calibri" w:hAnsi="Arial" w:cs="Arial"/>
          <w:bCs/>
          <w:lang w:eastAsia="x-none"/>
        </w:rPr>
        <w:t xml:space="preserve"> </w:t>
      </w:r>
      <w:r w:rsidRPr="002A7D66">
        <w:rPr>
          <w:rFonts w:ascii="Arial" w:eastAsia="Calibri" w:hAnsi="Arial" w:cs="Arial"/>
          <w:bCs/>
          <w:lang w:eastAsia="x-none"/>
        </w:rPr>
        <w:t>administravimo bendrąj</w:t>
      </w:r>
      <w:r>
        <w:rPr>
          <w:rFonts w:ascii="Arial" w:eastAsia="Calibri" w:hAnsi="Arial" w:cs="Arial"/>
          <w:bCs/>
          <w:lang w:eastAsia="x-none"/>
        </w:rPr>
        <w:t>a</w:t>
      </w:r>
      <w:r w:rsidRPr="002A7D66">
        <w:rPr>
          <w:rFonts w:ascii="Arial" w:eastAsia="Calibri" w:hAnsi="Arial" w:cs="Arial"/>
          <w:bCs/>
          <w:lang w:eastAsia="x-none"/>
        </w:rPr>
        <w:t xml:space="preserve"> informacin</w:t>
      </w:r>
      <w:r>
        <w:rPr>
          <w:rFonts w:ascii="Arial" w:eastAsia="Calibri" w:hAnsi="Arial" w:cs="Arial"/>
          <w:bCs/>
          <w:lang w:eastAsia="x-none"/>
        </w:rPr>
        <w:t>e</w:t>
      </w:r>
      <w:r w:rsidRPr="002A7D66">
        <w:rPr>
          <w:rFonts w:ascii="Arial" w:eastAsia="Calibri" w:hAnsi="Arial" w:cs="Arial"/>
          <w:bCs/>
          <w:lang w:eastAsia="x-none"/>
        </w:rPr>
        <w:t xml:space="preserve"> sistem</w:t>
      </w:r>
      <w:r>
        <w:rPr>
          <w:rFonts w:ascii="Arial" w:eastAsia="Calibri" w:hAnsi="Arial" w:cs="Arial"/>
          <w:bCs/>
          <w:lang w:eastAsia="x-none"/>
        </w:rPr>
        <w:t>a</w:t>
      </w:r>
      <w:r w:rsidRPr="002A7D66">
        <w:rPr>
          <w:rFonts w:ascii="Arial" w:eastAsia="Calibri" w:hAnsi="Arial" w:cs="Arial"/>
          <w:bCs/>
          <w:lang w:eastAsia="x-none"/>
        </w:rPr>
        <w:t xml:space="preserve"> „SABIS“</w:t>
      </w:r>
      <w:r>
        <w:rPr>
          <w:rFonts w:ascii="Arial" w:eastAsia="Calibri" w:hAnsi="Arial" w:cs="Arial"/>
          <w:bCs/>
          <w:lang w:eastAsia="x-none"/>
        </w:rPr>
        <w:t xml:space="preserve">. </w:t>
      </w:r>
      <w:r w:rsidR="00ED002E">
        <w:rPr>
          <w:rFonts w:ascii="Arial" w:eastAsia="Calibri" w:hAnsi="Arial" w:cs="Arial"/>
          <w:bCs/>
          <w:lang w:eastAsia="x-none"/>
        </w:rPr>
        <w:t>Subteikėj</w:t>
      </w:r>
      <w:r w:rsidR="005E17F0">
        <w:rPr>
          <w:rFonts w:ascii="Arial" w:eastAsia="Calibri" w:hAnsi="Arial" w:cs="Arial"/>
          <w:bCs/>
          <w:lang w:eastAsia="x-none"/>
        </w:rPr>
        <w:t>o</w:t>
      </w:r>
      <w:r w:rsidR="00C26BE3" w:rsidRPr="00220468">
        <w:rPr>
          <w:rFonts w:ascii="Arial" w:eastAsia="SimSun" w:hAnsi="Arial" w:cs="Arial"/>
          <w:bCs/>
        </w:rPr>
        <w:t xml:space="preserve"> prašymas dėl tiesioginio atsiskaitymo</w:t>
      </w:r>
      <w:r w:rsidR="00C26BE3" w:rsidRPr="00220468">
        <w:rPr>
          <w:rFonts w:ascii="Arial" w:eastAsia="Calibri" w:hAnsi="Arial" w:cs="Arial"/>
          <w:bCs/>
          <w:lang w:eastAsia="x-none"/>
        </w:rPr>
        <w:t xml:space="preserve">, </w:t>
      </w:r>
      <w:r w:rsidR="00ED002E">
        <w:rPr>
          <w:rFonts w:ascii="Arial" w:eastAsia="Calibri" w:hAnsi="Arial" w:cs="Arial"/>
          <w:bCs/>
          <w:lang w:eastAsia="x-none"/>
        </w:rPr>
        <w:t>Subteikėj</w:t>
      </w:r>
      <w:r w:rsidR="005E17F0">
        <w:rPr>
          <w:rFonts w:ascii="Arial" w:eastAsia="Calibri" w:hAnsi="Arial" w:cs="Arial"/>
          <w:bCs/>
          <w:lang w:eastAsia="x-none"/>
        </w:rPr>
        <w:t>o</w:t>
      </w:r>
      <w:r w:rsidR="00C26BE3" w:rsidRPr="00220468">
        <w:rPr>
          <w:rFonts w:ascii="Arial" w:eastAsia="Calibri" w:hAnsi="Arial" w:cs="Arial"/>
          <w:bCs/>
          <w:lang w:eastAsia="x-none"/>
        </w:rPr>
        <w:t xml:space="preserve"> ir </w:t>
      </w:r>
      <w:r w:rsidR="00591ED4">
        <w:rPr>
          <w:rFonts w:ascii="Arial" w:eastAsia="Times New Roman" w:hAnsi="Arial" w:cs="Arial"/>
          <w:lang w:eastAsia="en-US"/>
        </w:rPr>
        <w:t>Paslaugų teikėj</w:t>
      </w:r>
      <w:r w:rsidR="005E17F0">
        <w:rPr>
          <w:rFonts w:ascii="Arial" w:eastAsia="Calibri" w:hAnsi="Arial" w:cs="Arial"/>
          <w:bCs/>
          <w:lang w:eastAsia="x-none"/>
        </w:rPr>
        <w:t>o</w:t>
      </w:r>
      <w:r w:rsidR="00C26BE3" w:rsidRPr="00220468">
        <w:rPr>
          <w:rFonts w:ascii="Arial" w:eastAsia="Calibri" w:hAnsi="Arial" w:cs="Arial"/>
          <w:bCs/>
          <w:lang w:eastAsia="x-none"/>
        </w:rPr>
        <w:t xml:space="preserve"> pasirašyti </w:t>
      </w:r>
      <w:r w:rsidR="000779B0">
        <w:rPr>
          <w:rFonts w:ascii="Arial" w:eastAsia="Calibri" w:hAnsi="Arial" w:cs="Arial"/>
          <w:bCs/>
          <w:lang w:eastAsia="x-none"/>
        </w:rPr>
        <w:t>A</w:t>
      </w:r>
      <w:r w:rsidR="00C26BE3" w:rsidRPr="00220468">
        <w:rPr>
          <w:rFonts w:ascii="Arial" w:eastAsia="Calibri" w:hAnsi="Arial" w:cs="Arial"/>
          <w:bCs/>
          <w:lang w:eastAsia="x-none"/>
        </w:rPr>
        <w:t>ktai laikytini</w:t>
      </w:r>
      <w:r w:rsidR="00C26BE3" w:rsidRPr="00220468">
        <w:rPr>
          <w:rFonts w:ascii="Arial" w:eastAsia="SimSun" w:hAnsi="Arial" w:cs="Arial"/>
          <w:bCs/>
        </w:rPr>
        <w:t xml:space="preserve"> neatskiriam</w:t>
      </w:r>
      <w:r>
        <w:rPr>
          <w:rFonts w:ascii="Arial" w:eastAsia="SimSun" w:hAnsi="Arial" w:cs="Arial"/>
          <w:bCs/>
        </w:rPr>
        <w:t>ais</w:t>
      </w:r>
      <w:r w:rsidR="00C26BE3" w:rsidRPr="00220468">
        <w:rPr>
          <w:rFonts w:ascii="Arial" w:eastAsia="SimSun" w:hAnsi="Arial" w:cs="Arial"/>
          <w:bCs/>
        </w:rPr>
        <w:t xml:space="preserve"> </w:t>
      </w:r>
      <w:r w:rsidR="00ED002E">
        <w:rPr>
          <w:rFonts w:ascii="Arial" w:eastAsia="SimSun" w:hAnsi="Arial" w:cs="Arial"/>
          <w:bCs/>
        </w:rPr>
        <w:t>Subteikėj</w:t>
      </w:r>
      <w:r w:rsidR="005E17F0">
        <w:rPr>
          <w:rFonts w:ascii="Arial" w:eastAsia="SimSun" w:hAnsi="Arial" w:cs="Arial"/>
          <w:bCs/>
        </w:rPr>
        <w:t>o</w:t>
      </w:r>
      <w:r>
        <w:rPr>
          <w:rFonts w:ascii="Arial" w:eastAsia="SimSun" w:hAnsi="Arial" w:cs="Arial"/>
          <w:bCs/>
        </w:rPr>
        <w:t xml:space="preserve"> </w:t>
      </w:r>
      <w:r w:rsidR="00C26BE3" w:rsidRPr="00220468">
        <w:rPr>
          <w:rFonts w:ascii="Arial" w:eastAsia="Calibri" w:hAnsi="Arial" w:cs="Arial"/>
          <w:bCs/>
          <w:lang w:eastAsia="x-none"/>
        </w:rPr>
        <w:t xml:space="preserve">PVM </w:t>
      </w:r>
      <w:r w:rsidR="00C26BE3" w:rsidRPr="00220468">
        <w:rPr>
          <w:rFonts w:ascii="Arial" w:eastAsia="SimSun" w:hAnsi="Arial" w:cs="Arial"/>
          <w:bCs/>
        </w:rPr>
        <w:t>sąskaitos faktūros pried</w:t>
      </w:r>
      <w:r>
        <w:rPr>
          <w:rFonts w:ascii="Arial" w:eastAsia="SimSun" w:hAnsi="Arial" w:cs="Arial"/>
          <w:bCs/>
        </w:rPr>
        <w:t>ais</w:t>
      </w:r>
      <w:r w:rsidR="00C26BE3" w:rsidRPr="00220468">
        <w:rPr>
          <w:rFonts w:ascii="Arial" w:eastAsia="SimSun" w:hAnsi="Arial" w:cs="Arial"/>
          <w:bCs/>
        </w:rPr>
        <w:t xml:space="preserve"> ir tinkamai su </w:t>
      </w:r>
      <w:r w:rsidR="00591ED4">
        <w:rPr>
          <w:rFonts w:ascii="Arial" w:eastAsia="Times New Roman" w:hAnsi="Arial" w:cs="Arial"/>
          <w:lang w:eastAsia="en-US"/>
        </w:rPr>
        <w:t>Paslaugų teikėj</w:t>
      </w:r>
      <w:r w:rsidR="005E17F0">
        <w:rPr>
          <w:rFonts w:ascii="Arial" w:eastAsia="SimSun" w:hAnsi="Arial" w:cs="Arial"/>
          <w:bCs/>
        </w:rPr>
        <w:t>u</w:t>
      </w:r>
      <w:r w:rsidR="00C26BE3" w:rsidRPr="00220468">
        <w:rPr>
          <w:rFonts w:ascii="Arial" w:eastAsia="SimSun" w:hAnsi="Arial" w:cs="Arial"/>
          <w:bCs/>
        </w:rPr>
        <w:t xml:space="preserve"> suderintais</w:t>
      </w:r>
      <w:r w:rsidR="00C26BE3" w:rsidRPr="00220468">
        <w:rPr>
          <w:rFonts w:ascii="Arial" w:eastAsia="Calibri" w:hAnsi="Arial" w:cs="Arial"/>
          <w:bCs/>
          <w:lang w:eastAsia="x-none"/>
        </w:rPr>
        <w:t>.</w:t>
      </w:r>
      <w:r w:rsidR="00591ED4">
        <w:rPr>
          <w:rFonts w:ascii="Arial" w:eastAsia="Calibri" w:hAnsi="Arial" w:cs="Arial"/>
          <w:bCs/>
          <w:lang w:eastAsia="x-none"/>
        </w:rPr>
        <w:t xml:space="preserve"> </w:t>
      </w:r>
    </w:p>
    <w:p w14:paraId="02152244" w14:textId="694D46B5" w:rsidR="00C26BE3" w:rsidRPr="00220468" w:rsidRDefault="00591ED4" w:rsidP="00C26BE3">
      <w:pPr>
        <w:numPr>
          <w:ilvl w:val="0"/>
          <w:numId w:val="2"/>
        </w:numPr>
        <w:spacing w:after="0" w:line="240" w:lineRule="auto"/>
        <w:ind w:left="0" w:firstLine="720"/>
        <w:jc w:val="both"/>
        <w:rPr>
          <w:rFonts w:ascii="Arial" w:eastAsia="SimSun" w:hAnsi="Arial" w:cs="Arial"/>
          <w:bCs/>
        </w:rPr>
      </w:pPr>
      <w:r>
        <w:rPr>
          <w:rFonts w:ascii="Arial" w:eastAsia="Times New Roman" w:hAnsi="Arial" w:cs="Arial"/>
          <w:lang w:eastAsia="en-US"/>
        </w:rPr>
        <w:t>Paslaugų teikėj</w:t>
      </w:r>
      <w:r w:rsidR="005E17F0">
        <w:rPr>
          <w:rFonts w:ascii="Arial" w:eastAsia="SimSun" w:hAnsi="Arial" w:cs="Arial"/>
        </w:rPr>
        <w:t>as</w:t>
      </w:r>
      <w:r w:rsidR="002A7D66" w:rsidRPr="002A7D66">
        <w:rPr>
          <w:rFonts w:ascii="Arial" w:eastAsia="SimSun" w:hAnsi="Arial" w:cs="Arial"/>
        </w:rPr>
        <w:t xml:space="preserve"> supranta ir neprieštarauja, kad bus mažinama Užsakovo </w:t>
      </w:r>
      <w:r>
        <w:rPr>
          <w:rFonts w:ascii="Arial" w:eastAsia="Times New Roman" w:hAnsi="Arial" w:cs="Arial"/>
          <w:lang w:eastAsia="en-US"/>
        </w:rPr>
        <w:t>Paslaugų teikėj</w:t>
      </w:r>
      <w:r w:rsidR="005E17F0">
        <w:rPr>
          <w:rFonts w:ascii="Arial" w:eastAsia="SimSun" w:hAnsi="Arial" w:cs="Arial"/>
        </w:rPr>
        <w:t>ui</w:t>
      </w:r>
      <w:r w:rsidR="002A7D66" w:rsidRPr="002A7D66">
        <w:rPr>
          <w:rFonts w:ascii="Arial" w:eastAsia="SimSun" w:hAnsi="Arial" w:cs="Arial"/>
        </w:rPr>
        <w:t xml:space="preserve"> pagal</w:t>
      </w:r>
      <w:r w:rsidR="002A7D66">
        <w:rPr>
          <w:rFonts w:ascii="Arial" w:eastAsia="SimSun" w:hAnsi="Arial" w:cs="Arial"/>
        </w:rPr>
        <w:t xml:space="preserve"> S</w:t>
      </w:r>
      <w:r w:rsidR="002A7D66" w:rsidRPr="002A7D66">
        <w:rPr>
          <w:rFonts w:ascii="Arial" w:eastAsia="SimSun" w:hAnsi="Arial" w:cs="Arial"/>
        </w:rPr>
        <w:t>utartį mokėtina suma ta dalimi, kuri bus sumokėta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xml:space="preserve"> tiesiogiai</w:t>
      </w:r>
      <w:r w:rsidR="002A7D66">
        <w:rPr>
          <w:rFonts w:ascii="Arial" w:eastAsia="SimSun" w:hAnsi="Arial" w:cs="Arial"/>
        </w:rPr>
        <w:t xml:space="preserve"> </w:t>
      </w:r>
      <w:r w:rsidR="00ED002E">
        <w:rPr>
          <w:rFonts w:ascii="Arial" w:eastAsia="SimSun" w:hAnsi="Arial" w:cs="Arial"/>
        </w:rPr>
        <w:t>Subteikėj</w:t>
      </w:r>
      <w:r w:rsidR="005E17F0">
        <w:rPr>
          <w:rFonts w:ascii="Arial" w:eastAsia="SimSun" w:hAnsi="Arial" w:cs="Arial"/>
        </w:rPr>
        <w:t>ui</w:t>
      </w:r>
      <w:r w:rsidR="002A7D66" w:rsidRPr="002A7D66">
        <w:rPr>
          <w:rFonts w:ascii="Arial" w:eastAsia="SimSun" w:hAnsi="Arial" w:cs="Arial"/>
        </w:rPr>
        <w:t xml:space="preserve">. Sumos, sumokėtos tiesiogiai </w:t>
      </w:r>
      <w:r w:rsidR="00ED002E">
        <w:rPr>
          <w:rFonts w:ascii="Arial" w:eastAsia="SimSun" w:hAnsi="Arial" w:cs="Arial"/>
        </w:rPr>
        <w:t>Subteikėj</w:t>
      </w:r>
      <w:r w:rsidR="005E17F0">
        <w:rPr>
          <w:rFonts w:ascii="Arial" w:eastAsia="SimSun" w:hAnsi="Arial" w:cs="Arial"/>
        </w:rPr>
        <w:t>ui</w:t>
      </w:r>
      <w:r w:rsidR="002A7D66" w:rsidRPr="002A7D66">
        <w:rPr>
          <w:rFonts w:ascii="Arial" w:eastAsia="SimSun" w:hAnsi="Arial" w:cs="Arial"/>
        </w:rPr>
        <w:t xml:space="preserve">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nebus įtraukiamos į</w:t>
      </w:r>
      <w:r w:rsidR="002A7D66">
        <w:rPr>
          <w:rFonts w:ascii="Arial" w:eastAsia="SimSun" w:hAnsi="Arial" w:cs="Arial"/>
        </w:rPr>
        <w:t xml:space="preserve"> </w:t>
      </w:r>
      <w:r w:rsidR="002A7D66" w:rsidRPr="002A7D66">
        <w:rPr>
          <w:rFonts w:ascii="Arial" w:eastAsia="SimSun" w:hAnsi="Arial" w:cs="Arial"/>
        </w:rPr>
        <w:t xml:space="preserve">Užsakovui </w:t>
      </w:r>
      <w:r>
        <w:rPr>
          <w:rFonts w:ascii="Arial" w:eastAsia="Times New Roman" w:hAnsi="Arial" w:cs="Arial"/>
          <w:lang w:eastAsia="en-US"/>
        </w:rPr>
        <w:t>Paslaugų teikėj</w:t>
      </w:r>
      <w:r w:rsidR="005E17F0">
        <w:rPr>
          <w:rFonts w:ascii="Arial" w:eastAsia="SimSun" w:hAnsi="Arial" w:cs="Arial"/>
        </w:rPr>
        <w:t>o</w:t>
      </w:r>
      <w:r w:rsidR="002A7D66" w:rsidRPr="002A7D66">
        <w:rPr>
          <w:rFonts w:ascii="Arial" w:eastAsia="SimSun" w:hAnsi="Arial" w:cs="Arial"/>
        </w:rPr>
        <w:t xml:space="preserve"> pateiktas sąskaitas.</w:t>
      </w:r>
      <w:r>
        <w:rPr>
          <w:rFonts w:ascii="Arial" w:eastAsia="SimSun" w:hAnsi="Arial" w:cs="Arial"/>
        </w:rPr>
        <w:t xml:space="preserve"> </w:t>
      </w:r>
    </w:p>
    <w:p w14:paraId="7089F7EE" w14:textId="59A1048A"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Užsakovas sumoka </w:t>
      </w:r>
      <w:r w:rsidR="00ED002E">
        <w:rPr>
          <w:rFonts w:ascii="Arial" w:eastAsia="Calibri" w:hAnsi="Arial" w:cs="Arial"/>
          <w:bCs/>
          <w:lang w:eastAsia="x-none"/>
        </w:rPr>
        <w:t>Subteikėj</w:t>
      </w:r>
      <w:r w:rsidR="005E17F0">
        <w:rPr>
          <w:rFonts w:ascii="Arial" w:eastAsia="Calibri" w:hAnsi="Arial" w:cs="Arial"/>
          <w:bCs/>
          <w:lang w:eastAsia="x-none"/>
        </w:rPr>
        <w:t>ui</w:t>
      </w:r>
      <w:r w:rsidRPr="00220468">
        <w:rPr>
          <w:rFonts w:ascii="Arial" w:eastAsia="SimSun" w:hAnsi="Arial" w:cs="Arial"/>
          <w:bCs/>
        </w:rPr>
        <w:t xml:space="preserve"> mokėjimo pavedimu į šiame Susitarime nurodytą ir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prašyme nurodomą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banko sąskaitą. Jeigu </w:t>
      </w:r>
      <w:r w:rsidR="00ED002E">
        <w:rPr>
          <w:rFonts w:ascii="Arial" w:eastAsia="Calibri" w:hAnsi="Arial" w:cs="Arial"/>
          <w:bCs/>
          <w:lang w:eastAsia="x-none"/>
        </w:rPr>
        <w:t>Subteikėj</w:t>
      </w:r>
      <w:r w:rsidR="005E17F0">
        <w:rPr>
          <w:rFonts w:ascii="Arial" w:eastAsia="Calibri" w:hAnsi="Arial" w:cs="Arial"/>
          <w:bCs/>
          <w:lang w:eastAsia="x-none"/>
        </w:rPr>
        <w:t>o</w:t>
      </w:r>
      <w:r w:rsidRPr="00220468">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77F95148" w14:textId="3078FB34" w:rsidR="00C26BE3" w:rsidRPr="00220468" w:rsidRDefault="00591ED4" w:rsidP="00C26BE3">
      <w:pPr>
        <w:numPr>
          <w:ilvl w:val="0"/>
          <w:numId w:val="2"/>
        </w:numPr>
        <w:spacing w:after="0" w:line="240" w:lineRule="auto"/>
        <w:ind w:left="0" w:firstLine="720"/>
        <w:jc w:val="both"/>
        <w:rPr>
          <w:rFonts w:ascii="Arial" w:eastAsia="SimSun" w:hAnsi="Arial" w:cs="Arial"/>
          <w:bCs/>
        </w:rPr>
      </w:pPr>
      <w:r>
        <w:rPr>
          <w:rFonts w:ascii="Arial" w:eastAsia="Times New Roman" w:hAnsi="Arial" w:cs="Arial"/>
          <w:lang w:eastAsia="en-US"/>
        </w:rPr>
        <w:t>Paslaugų teikėj</w:t>
      </w:r>
      <w:r w:rsidR="005E17F0">
        <w:rPr>
          <w:rFonts w:ascii="Arial" w:eastAsia="SimSun" w:hAnsi="Arial" w:cs="Arial"/>
        </w:rPr>
        <w:t>as</w:t>
      </w:r>
      <w:r w:rsidR="00C26BE3" w:rsidRPr="00220468">
        <w:rPr>
          <w:rFonts w:ascii="Arial" w:eastAsia="SimSun" w:hAnsi="Arial" w:cs="Arial"/>
        </w:rPr>
        <w:t xml:space="preserve"> pareiškia, kad atlikus apmokėjimą Susitarime aptarta tvarka, tai bus laikoma tinkamu atsiskaitymu pagal Sutartį. </w:t>
      </w:r>
      <w:r>
        <w:rPr>
          <w:rFonts w:ascii="Arial" w:eastAsia="Times New Roman" w:hAnsi="Arial" w:cs="Arial"/>
          <w:lang w:eastAsia="en-US"/>
        </w:rPr>
        <w:t>Paslaugų teikėj</w:t>
      </w:r>
      <w:r w:rsidR="005E17F0">
        <w:rPr>
          <w:rFonts w:ascii="Arial" w:eastAsia="SimSun" w:hAnsi="Arial" w:cs="Arial"/>
        </w:rPr>
        <w:t>as</w:t>
      </w:r>
      <w:r w:rsidR="00C26BE3" w:rsidRPr="00220468">
        <w:rPr>
          <w:rFonts w:ascii="Arial" w:eastAsia="SimSun" w:hAnsi="Arial" w:cs="Arial"/>
        </w:rPr>
        <w:t xml:space="preserve"> patvirtina, kad tiesioginis atsiskaitymas </w:t>
      </w:r>
      <w:r w:rsidR="00ED002E">
        <w:rPr>
          <w:rFonts w:ascii="Arial" w:eastAsia="Calibri" w:hAnsi="Arial" w:cs="Arial"/>
          <w:lang w:eastAsia="x-none"/>
        </w:rPr>
        <w:t>Subteikėj</w:t>
      </w:r>
      <w:r w:rsidR="005E17F0">
        <w:rPr>
          <w:rFonts w:ascii="Arial" w:eastAsia="Calibri" w:hAnsi="Arial" w:cs="Arial"/>
          <w:lang w:eastAsia="x-none"/>
        </w:rPr>
        <w:t>ui</w:t>
      </w:r>
      <w:r w:rsidR="00C26BE3" w:rsidRPr="00220468">
        <w:rPr>
          <w:rFonts w:ascii="Arial" w:eastAsia="SimSun" w:hAnsi="Arial" w:cs="Arial"/>
        </w:rPr>
        <w:t xml:space="preserve"> pagal Susitarimą nepažeidžia jokių </w:t>
      </w:r>
      <w:r>
        <w:rPr>
          <w:rFonts w:ascii="Arial" w:eastAsia="Times New Roman" w:hAnsi="Arial" w:cs="Arial"/>
          <w:lang w:eastAsia="en-US"/>
        </w:rPr>
        <w:t>Paslaugų teikėj</w:t>
      </w:r>
      <w:r w:rsidR="005E17F0">
        <w:rPr>
          <w:rFonts w:ascii="Arial" w:eastAsia="SimSun" w:hAnsi="Arial" w:cs="Arial"/>
        </w:rPr>
        <w:t>o</w:t>
      </w:r>
      <w:r w:rsidR="00C26BE3" w:rsidRPr="00220468">
        <w:rPr>
          <w:rFonts w:ascii="Arial" w:eastAsia="SimSun" w:hAnsi="Arial" w:cs="Arial"/>
        </w:rPr>
        <w:t xml:space="preserve"> kreditorių interesų.</w:t>
      </w:r>
      <w:r>
        <w:rPr>
          <w:rFonts w:ascii="Arial" w:eastAsia="SimSun" w:hAnsi="Arial" w:cs="Arial"/>
        </w:rPr>
        <w:t xml:space="preserve"> </w:t>
      </w:r>
    </w:p>
    <w:p w14:paraId="32B01FAF" w14:textId="77777777" w:rsidR="00C26BE3" w:rsidRPr="00220468" w:rsidRDefault="00C26BE3" w:rsidP="00C26BE3">
      <w:pPr>
        <w:spacing w:after="0" w:line="240" w:lineRule="auto"/>
        <w:ind w:left="426"/>
        <w:jc w:val="both"/>
        <w:rPr>
          <w:rFonts w:ascii="Arial" w:eastAsia="Calibri" w:hAnsi="Arial" w:cs="Arial"/>
          <w:bCs/>
          <w:lang w:eastAsia="x-none"/>
        </w:rPr>
      </w:pPr>
    </w:p>
    <w:p w14:paraId="29BC3F0A"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ŠALIŲ ATSAKOMYBĖ</w:t>
      </w:r>
    </w:p>
    <w:p w14:paraId="35CB1A8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BC59A37" w14:textId="18E982D6"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 xml:space="preserve">Užsakovas ir </w:t>
      </w:r>
      <w:r w:rsidR="00ED002E">
        <w:rPr>
          <w:rFonts w:ascii="Arial" w:eastAsia="Calibri" w:hAnsi="Arial" w:cs="Arial"/>
          <w:lang w:eastAsia="x-none"/>
        </w:rPr>
        <w:t>Subteikėj</w:t>
      </w:r>
      <w:r w:rsidR="005E17F0">
        <w:rPr>
          <w:rFonts w:ascii="Arial" w:eastAsia="Calibri" w:hAnsi="Arial" w:cs="Arial"/>
          <w:lang w:eastAsia="x-none"/>
        </w:rPr>
        <w:t>as</w:t>
      </w:r>
      <w:r w:rsidRPr="00220468">
        <w:rPr>
          <w:rFonts w:ascii="Arial" w:eastAsia="SimSun" w:hAnsi="Arial" w:cs="Arial"/>
        </w:rPr>
        <w:t xml:space="preserve"> neturi teisės reikšti vienas kitam piniginių reikalavimų, susijusių su Sutarties ir / ar </w:t>
      </w:r>
      <w:proofErr w:type="spellStart"/>
      <w:r w:rsidR="00192C5E" w:rsidRPr="00ED002E">
        <w:rPr>
          <w:rFonts w:ascii="Arial" w:eastAsia="Calibri" w:hAnsi="Arial" w:cs="Arial"/>
          <w:lang w:eastAsia="x-none"/>
        </w:rPr>
        <w:t>Su</w:t>
      </w:r>
      <w:r w:rsidR="00192C5E">
        <w:rPr>
          <w:rFonts w:ascii="Arial" w:eastAsia="Calibri" w:hAnsi="Arial" w:cs="Arial"/>
          <w:lang w:eastAsia="x-none"/>
        </w:rPr>
        <w:t>b</w:t>
      </w:r>
      <w:r w:rsidR="00192C5E" w:rsidRPr="00ED002E">
        <w:rPr>
          <w:rFonts w:ascii="Arial" w:eastAsia="Calibri" w:hAnsi="Arial" w:cs="Arial"/>
          <w:lang w:eastAsia="x-none"/>
        </w:rPr>
        <w:t>teikimo</w:t>
      </w:r>
      <w:proofErr w:type="spellEnd"/>
      <w:r w:rsidR="000779B0" w:rsidRPr="00220468">
        <w:rPr>
          <w:rFonts w:ascii="Arial" w:eastAsia="SimSun" w:hAnsi="Arial" w:cs="Arial"/>
        </w:rPr>
        <w:t xml:space="preserve"> </w:t>
      </w:r>
      <w:r w:rsidRPr="00220468">
        <w:rPr>
          <w:rFonts w:ascii="Arial" w:eastAsia="SimSun" w:hAnsi="Arial" w:cs="Arial"/>
        </w:rPr>
        <w:t>sutarties pažeidimu.</w:t>
      </w:r>
      <w:r w:rsidRPr="00220468">
        <w:rPr>
          <w:rFonts w:ascii="Arial" w:eastAsia="Calibri" w:hAnsi="Arial" w:cs="Arial"/>
          <w:lang w:eastAsia="x-none"/>
        </w:rPr>
        <w:t xml:space="preserve"> </w:t>
      </w:r>
    </w:p>
    <w:p w14:paraId="76B9FC68" w14:textId="77777777" w:rsidR="00C26BE3" w:rsidRPr="00220468" w:rsidRDefault="00C26BE3" w:rsidP="00C26BE3">
      <w:pPr>
        <w:spacing w:after="0" w:line="240" w:lineRule="auto"/>
        <w:ind w:left="426"/>
        <w:jc w:val="both"/>
        <w:rPr>
          <w:rFonts w:ascii="Arial" w:eastAsia="Calibri" w:hAnsi="Arial" w:cs="Arial"/>
          <w:bCs/>
          <w:lang w:eastAsia="x-none"/>
        </w:rPr>
      </w:pPr>
    </w:p>
    <w:p w14:paraId="5815061C"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BAIGIAMOSIOS NUOSTATOS</w:t>
      </w:r>
    </w:p>
    <w:p w14:paraId="39984267"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Nė viena Šalis neturi teisės be kitų Šalių išankstinio rašytinio sutikimo perleisti visų arba dalies teisių ir pareigų pagal šį Susitarimą.</w:t>
      </w:r>
    </w:p>
    <w:p w14:paraId="2138484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Bet kokios Susitarimo nuostatos negaliojimas ar prieštaravimas Lietuvos Respublikos </w:t>
      </w:r>
      <w:r w:rsidRPr="00220468">
        <w:rPr>
          <w:rFonts w:ascii="Arial" w:eastAsia="SimSun" w:hAnsi="Arial" w:cs="Arial"/>
        </w:rPr>
        <w:t>įstatymams</w:t>
      </w:r>
      <w:r w:rsidRPr="00220468">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739A3FD"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lastRenderedPageBreak/>
        <w:t>Šalys susitaria, kad šio Susitarimo pasirašymo faktas ir visa jame esanti informacija yra konfidenciali ir be raštiško kitos Šalies sutikimo negali būti atskleista tretiesiems asmenims, išskyrus įstatymų numatytas išimtis.</w:t>
      </w:r>
    </w:p>
    <w:p w14:paraId="4954CC5E"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Visi Susitarimo pakeitimai galioja tik tada, kai jie sudaryti raštu ir pasirašyti Šalių įgaliotų atstovų. Tokie Susitarimo pakeitimai yra neatskiriama Susitarimo dalis.</w:t>
      </w:r>
    </w:p>
    <w:p w14:paraId="55311979" w14:textId="3B88FAE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Susitarimas</w:t>
      </w:r>
      <w:r w:rsidRPr="00220468" w:rsidDel="00B743B0">
        <w:rPr>
          <w:rFonts w:ascii="Arial" w:eastAsia="SimSun" w:hAnsi="Arial" w:cs="Arial"/>
        </w:rPr>
        <w:t xml:space="preserve"> </w:t>
      </w:r>
      <w:r w:rsidRPr="00220468">
        <w:rPr>
          <w:rFonts w:ascii="Arial" w:eastAsia="SimSun" w:hAnsi="Arial" w:cs="Arial"/>
        </w:rPr>
        <w:t xml:space="preserve"> laikoma</w:t>
      </w:r>
      <w:r w:rsidR="006E4E9A">
        <w:rPr>
          <w:rFonts w:ascii="Arial" w:eastAsia="SimSun" w:hAnsi="Arial" w:cs="Arial"/>
        </w:rPr>
        <w:t>s</w:t>
      </w:r>
      <w:r w:rsidRPr="00220468">
        <w:rPr>
          <w:rFonts w:ascii="Arial" w:eastAsia="SimSun" w:hAnsi="Arial" w:cs="Arial"/>
        </w:rPr>
        <w:t xml:space="preserve"> sudaryt</w:t>
      </w:r>
      <w:r w:rsidR="006E4E9A">
        <w:rPr>
          <w:rFonts w:ascii="Arial" w:eastAsia="SimSun" w:hAnsi="Arial" w:cs="Arial"/>
        </w:rPr>
        <w:t>u</w:t>
      </w:r>
      <w:r w:rsidRPr="00220468">
        <w:rPr>
          <w:rFonts w:ascii="Arial" w:eastAsia="SimSun" w:hAnsi="Arial" w:cs="Arial"/>
        </w:rPr>
        <w:t xml:space="preserve"> ir įsigalioja j</w:t>
      </w:r>
      <w:r w:rsidR="006E4E9A">
        <w:rPr>
          <w:rFonts w:ascii="Arial" w:eastAsia="SimSun" w:hAnsi="Arial" w:cs="Arial"/>
        </w:rPr>
        <w:t>į</w:t>
      </w:r>
      <w:r w:rsidRPr="00220468">
        <w:rPr>
          <w:rFonts w:ascii="Arial" w:eastAsia="SimSun" w:hAnsi="Arial" w:cs="Arial"/>
        </w:rPr>
        <w:t xml:space="preserve"> pasirašius įgaliotiems Šalių atstovams.</w:t>
      </w:r>
    </w:p>
    <w:p w14:paraId="57AB234D" w14:textId="110DCFB4" w:rsidR="00C26BE3" w:rsidRPr="00220468" w:rsidRDefault="00C26BE3" w:rsidP="00C26BE3">
      <w:pPr>
        <w:spacing w:after="0" w:line="240" w:lineRule="auto"/>
        <w:ind w:firstLine="720"/>
        <w:jc w:val="both"/>
        <w:rPr>
          <w:rFonts w:ascii="Arial" w:eastAsia="Calibri" w:hAnsi="Arial" w:cs="Arial"/>
          <w:bCs/>
          <w:lang w:eastAsia="x-none"/>
        </w:rPr>
      </w:pPr>
      <w:r w:rsidRPr="00220468">
        <w:rPr>
          <w:rFonts w:ascii="Arial" w:eastAsia="Calibri" w:hAnsi="Arial" w:cs="Arial"/>
          <w:bCs/>
          <w:lang w:eastAsia="x-none"/>
        </w:rPr>
        <w:t xml:space="preserve">17. </w:t>
      </w:r>
      <w:r w:rsidRPr="00220468">
        <w:rPr>
          <w:rFonts w:ascii="Arial" w:hAnsi="Arial" w:cs="Arial"/>
          <w:color w:val="000000"/>
        </w:rPr>
        <w:t>Šis Susitarimas sudaryta</w:t>
      </w:r>
      <w:r w:rsidR="006E4E9A">
        <w:rPr>
          <w:rFonts w:ascii="Arial" w:hAnsi="Arial" w:cs="Arial"/>
          <w:color w:val="000000"/>
        </w:rPr>
        <w:t>s</w:t>
      </w:r>
      <w:r w:rsidRPr="00220468">
        <w:rPr>
          <w:rFonts w:ascii="Arial" w:hAnsi="Arial" w:cs="Arial"/>
          <w:color w:val="000000"/>
        </w:rPr>
        <w:t xml:space="preserve"> 1 (vienu) originaliu egzemplioriumi, Šalims pasirašant kvalifikuotais elektroniniais parašais su laiko žyma. Susitarimas yra Šalių perskaitytas ir suprastas.</w:t>
      </w:r>
    </w:p>
    <w:p w14:paraId="5B7633D6"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Susitarimo priedai:</w:t>
      </w:r>
    </w:p>
    <w:p w14:paraId="60AF840A" w14:textId="77777777" w:rsidR="00C26BE3" w:rsidRPr="00220468" w:rsidRDefault="00C26BE3" w:rsidP="00C26BE3">
      <w:pPr>
        <w:numPr>
          <w:ilvl w:val="1"/>
          <w:numId w:val="2"/>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486951AB" w14:textId="77777777" w:rsidR="00C26BE3" w:rsidRPr="00220468" w:rsidRDefault="00C26BE3" w:rsidP="00C26BE3">
      <w:pPr>
        <w:numPr>
          <w:ilvl w:val="1"/>
          <w:numId w:val="2"/>
        </w:numPr>
        <w:spacing w:after="0" w:line="240" w:lineRule="auto"/>
        <w:ind w:left="0" w:firstLine="720"/>
        <w:contextualSpacing/>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0B6EE564" w14:textId="77777777" w:rsidR="00C26BE3" w:rsidRPr="00220468" w:rsidRDefault="00C26BE3" w:rsidP="00C26BE3">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26BE3" w:rsidRPr="00220468" w14:paraId="1188967F" w14:textId="77777777" w:rsidTr="006B5267">
        <w:tc>
          <w:tcPr>
            <w:tcW w:w="3365" w:type="dxa"/>
          </w:tcPr>
          <w:p w14:paraId="3862DFC1" w14:textId="77777777" w:rsidR="00C26BE3" w:rsidRPr="00220468" w:rsidRDefault="00C26BE3" w:rsidP="006B5267">
            <w:pPr>
              <w:spacing w:after="160" w:line="240" w:lineRule="auto"/>
              <w:rPr>
                <w:rFonts w:ascii="Arial" w:hAnsi="Arial" w:cs="Arial"/>
                <w:b/>
                <w:sz w:val="22"/>
                <w:szCs w:val="22"/>
              </w:rPr>
            </w:pPr>
            <w:r w:rsidRPr="00220468">
              <w:rPr>
                <w:rFonts w:ascii="Arial" w:hAnsi="Arial" w:cs="Arial"/>
                <w:b/>
                <w:sz w:val="22"/>
                <w:szCs w:val="22"/>
              </w:rPr>
              <w:t>Užsakovas:</w:t>
            </w:r>
          </w:p>
          <w:p w14:paraId="442ED252"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53475A25"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35A2CC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6574F1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5269B3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3C08BA12"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35D72546" w14:textId="77777777" w:rsidR="00C26BE3" w:rsidRPr="00220468" w:rsidRDefault="00C26BE3" w:rsidP="006B5267">
            <w:pPr>
              <w:spacing w:after="160" w:line="240" w:lineRule="auto"/>
              <w:ind w:left="-105"/>
              <w:rPr>
                <w:rFonts w:ascii="Arial" w:hAnsi="Arial" w:cs="Arial"/>
                <w:sz w:val="22"/>
                <w:szCs w:val="22"/>
              </w:rPr>
            </w:pPr>
            <w:proofErr w:type="spellStart"/>
            <w:r w:rsidRPr="00220468">
              <w:rPr>
                <w:rFonts w:ascii="Arial" w:hAnsi="Arial" w:cs="Arial"/>
                <w:sz w:val="22"/>
                <w:szCs w:val="22"/>
              </w:rPr>
              <w:t>A.s</w:t>
            </w:r>
            <w:proofErr w:type="spellEnd"/>
            <w:r w:rsidRPr="00220468">
              <w:rPr>
                <w:rFonts w:ascii="Arial" w:hAnsi="Arial" w:cs="Arial"/>
                <w:sz w:val="22"/>
                <w:szCs w:val="22"/>
              </w:rPr>
              <w:t xml:space="preserve">.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19BDB504"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DD611FA" w14:textId="77777777" w:rsidR="00C26BE3" w:rsidRPr="00220468" w:rsidRDefault="00C26BE3" w:rsidP="006B5267">
            <w:pPr>
              <w:spacing w:after="160" w:line="240" w:lineRule="auto"/>
              <w:ind w:left="-105"/>
              <w:rPr>
                <w:rFonts w:ascii="Arial" w:eastAsia="Arial" w:hAnsi="Arial" w:cs="Arial"/>
                <w:sz w:val="22"/>
                <w:szCs w:val="22"/>
                <w:lang w:eastAsia="en-US"/>
              </w:rPr>
            </w:pPr>
          </w:p>
          <w:p w14:paraId="387C6E26"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189A88D7"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05C32" w14:textId="77777777" w:rsidR="00C26BE3" w:rsidRPr="00220468" w:rsidRDefault="00C26BE3" w:rsidP="006B5267">
            <w:pPr>
              <w:spacing w:after="160" w:line="240" w:lineRule="auto"/>
              <w:ind w:hanging="105"/>
              <w:rPr>
                <w:rFonts w:ascii="Arial" w:hAnsi="Arial" w:cs="Arial"/>
                <w:i/>
                <w:color w:val="00B0F0"/>
                <w:sz w:val="22"/>
                <w:szCs w:val="22"/>
              </w:rPr>
            </w:pPr>
          </w:p>
          <w:p w14:paraId="065DDDEF"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5A17BF5D"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5C152CB3" w14:textId="77777777" w:rsidR="00C26BE3" w:rsidRPr="00220468" w:rsidRDefault="00C26BE3" w:rsidP="006B5267">
            <w:pPr>
              <w:spacing w:after="160" w:line="240" w:lineRule="auto"/>
              <w:ind w:hanging="105"/>
              <w:rPr>
                <w:rFonts w:ascii="Arial" w:hAnsi="Arial" w:cs="Arial"/>
                <w:i/>
                <w:sz w:val="22"/>
                <w:szCs w:val="22"/>
              </w:rPr>
            </w:pPr>
          </w:p>
          <w:p w14:paraId="3360A7AB" w14:textId="77777777" w:rsidR="00C26BE3" w:rsidRPr="00220468" w:rsidRDefault="00C26BE3" w:rsidP="006B5267">
            <w:pPr>
              <w:spacing w:after="160" w:line="240" w:lineRule="auto"/>
              <w:rPr>
                <w:rFonts w:ascii="Arial" w:hAnsi="Arial" w:cs="Arial"/>
                <w:i/>
                <w:color w:val="00B0F0"/>
                <w:sz w:val="22"/>
                <w:szCs w:val="22"/>
              </w:rPr>
            </w:pPr>
            <w:r w:rsidRPr="00220468">
              <w:rPr>
                <w:rFonts w:ascii="Arial" w:hAnsi="Arial" w:cs="Arial"/>
                <w:b/>
                <w:sz w:val="22"/>
                <w:szCs w:val="22"/>
              </w:rPr>
              <w:t xml:space="preserve"> </w:t>
            </w:r>
          </w:p>
          <w:p w14:paraId="1E0D2064" w14:textId="77777777" w:rsidR="00C26BE3" w:rsidRPr="00220468" w:rsidRDefault="00C26BE3" w:rsidP="006B5267">
            <w:pPr>
              <w:spacing w:after="160" w:line="240" w:lineRule="auto"/>
              <w:ind w:hanging="105"/>
              <w:rPr>
                <w:rFonts w:ascii="Arial" w:hAnsi="Arial" w:cs="Arial"/>
                <w:b/>
                <w:sz w:val="22"/>
                <w:szCs w:val="22"/>
              </w:rPr>
            </w:pPr>
          </w:p>
        </w:tc>
        <w:tc>
          <w:tcPr>
            <w:tcW w:w="3108" w:type="dxa"/>
          </w:tcPr>
          <w:p w14:paraId="78A06AED" w14:textId="3AA20D11" w:rsidR="00C26BE3" w:rsidRPr="00220468" w:rsidRDefault="00591ED4" w:rsidP="006B5267">
            <w:pPr>
              <w:spacing w:after="160" w:line="240" w:lineRule="auto"/>
              <w:rPr>
                <w:rFonts w:ascii="Arial" w:hAnsi="Arial" w:cs="Arial"/>
                <w:b/>
                <w:sz w:val="22"/>
                <w:szCs w:val="22"/>
              </w:rPr>
            </w:pPr>
            <w:r w:rsidRPr="00591ED4">
              <w:rPr>
                <w:rFonts w:ascii="Arial" w:hAnsi="Arial" w:cs="Arial"/>
                <w:b/>
                <w:sz w:val="22"/>
                <w:szCs w:val="22"/>
              </w:rPr>
              <w:t>Paslaugų teikėj</w:t>
            </w:r>
            <w:r w:rsidR="005E17F0">
              <w:rPr>
                <w:rFonts w:ascii="Arial" w:hAnsi="Arial" w:cs="Arial"/>
                <w:b/>
                <w:sz w:val="22"/>
                <w:szCs w:val="22"/>
              </w:rPr>
              <w:t>as</w:t>
            </w:r>
            <w:r w:rsidR="00C26BE3" w:rsidRPr="00220468">
              <w:rPr>
                <w:rFonts w:ascii="Arial" w:hAnsi="Arial" w:cs="Arial"/>
                <w:b/>
                <w:sz w:val="22"/>
                <w:szCs w:val="22"/>
              </w:rPr>
              <w:t>:</w:t>
            </w:r>
          </w:p>
          <w:p w14:paraId="3D32F4B1"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66E20809"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085B2407"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2B81E375"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0FFBAD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5DAFEB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40E1D178" w14:textId="77777777" w:rsidR="00C26BE3" w:rsidRPr="00220468" w:rsidRDefault="00C26BE3" w:rsidP="006B5267">
            <w:pPr>
              <w:spacing w:after="160" w:line="240" w:lineRule="auto"/>
              <w:ind w:left="-105"/>
              <w:rPr>
                <w:rFonts w:ascii="Arial" w:hAnsi="Arial" w:cs="Arial"/>
                <w:sz w:val="22"/>
                <w:szCs w:val="22"/>
              </w:rPr>
            </w:pPr>
            <w:proofErr w:type="spellStart"/>
            <w:r w:rsidRPr="00220468">
              <w:rPr>
                <w:rFonts w:ascii="Arial" w:hAnsi="Arial" w:cs="Arial"/>
                <w:sz w:val="22"/>
                <w:szCs w:val="22"/>
              </w:rPr>
              <w:t>A.s</w:t>
            </w:r>
            <w:proofErr w:type="spellEnd"/>
            <w:r w:rsidRPr="00220468">
              <w:rPr>
                <w:rFonts w:ascii="Arial" w:hAnsi="Arial" w:cs="Arial"/>
                <w:sz w:val="22"/>
                <w:szCs w:val="22"/>
              </w:rPr>
              <w:t xml:space="preserve">.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322DB7C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EF0C05D" w14:textId="77777777" w:rsidR="00C26BE3" w:rsidRPr="00220468" w:rsidRDefault="00C26BE3" w:rsidP="006B5267">
            <w:pPr>
              <w:spacing w:after="160" w:line="240" w:lineRule="auto"/>
              <w:ind w:left="-105"/>
              <w:rPr>
                <w:rFonts w:ascii="Arial" w:eastAsia="Arial" w:hAnsi="Arial" w:cs="Arial"/>
                <w:sz w:val="22"/>
                <w:szCs w:val="22"/>
                <w:lang w:eastAsia="en-US"/>
              </w:rPr>
            </w:pPr>
          </w:p>
          <w:p w14:paraId="15106C8E"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322142FA"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41133DEC" w14:textId="77777777" w:rsidR="00C26BE3" w:rsidRPr="00220468" w:rsidRDefault="00C26BE3" w:rsidP="006B5267">
            <w:pPr>
              <w:spacing w:after="160" w:line="240" w:lineRule="auto"/>
              <w:ind w:hanging="105"/>
              <w:rPr>
                <w:rFonts w:ascii="Arial" w:hAnsi="Arial" w:cs="Arial"/>
                <w:i/>
                <w:color w:val="00B0F0"/>
                <w:sz w:val="22"/>
                <w:szCs w:val="22"/>
              </w:rPr>
            </w:pPr>
          </w:p>
          <w:p w14:paraId="1A3B5D0E"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726D9F26"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727F766E" w14:textId="77777777" w:rsidR="00C26BE3" w:rsidRPr="00220468" w:rsidRDefault="00C26BE3" w:rsidP="006B5267">
            <w:pPr>
              <w:spacing w:after="160" w:line="240" w:lineRule="auto"/>
              <w:ind w:hanging="105"/>
              <w:rPr>
                <w:rFonts w:ascii="Arial" w:hAnsi="Arial" w:cs="Arial"/>
                <w:i/>
                <w:sz w:val="22"/>
                <w:szCs w:val="22"/>
              </w:rPr>
            </w:pPr>
          </w:p>
          <w:p w14:paraId="1EEF3D18" w14:textId="77777777" w:rsidR="00C26BE3" w:rsidRPr="00220468" w:rsidRDefault="00C26BE3" w:rsidP="006B5267">
            <w:pPr>
              <w:spacing w:after="160" w:line="240" w:lineRule="auto"/>
              <w:rPr>
                <w:rFonts w:ascii="Arial" w:hAnsi="Arial" w:cs="Arial"/>
                <w:sz w:val="22"/>
                <w:szCs w:val="22"/>
              </w:rPr>
            </w:pPr>
          </w:p>
        </w:tc>
        <w:tc>
          <w:tcPr>
            <w:tcW w:w="3108" w:type="dxa"/>
          </w:tcPr>
          <w:p w14:paraId="5B07812F" w14:textId="560C1282" w:rsidR="00C26BE3" w:rsidRPr="00220468" w:rsidRDefault="00ED002E" w:rsidP="006B5267">
            <w:pPr>
              <w:spacing w:after="160" w:line="240" w:lineRule="auto"/>
              <w:rPr>
                <w:rFonts w:ascii="Arial" w:eastAsia="Calibri" w:hAnsi="Arial" w:cs="Arial"/>
                <w:b/>
                <w:sz w:val="22"/>
                <w:szCs w:val="22"/>
                <w:lang w:eastAsia="en-US"/>
              </w:rPr>
            </w:pPr>
            <w:r>
              <w:rPr>
                <w:rFonts w:ascii="Arial" w:eastAsia="Calibri" w:hAnsi="Arial" w:cs="Arial"/>
                <w:b/>
                <w:sz w:val="22"/>
                <w:szCs w:val="22"/>
                <w:lang w:eastAsia="en-US"/>
              </w:rPr>
              <w:t>Subteikėj</w:t>
            </w:r>
            <w:r w:rsidR="005E17F0">
              <w:rPr>
                <w:rFonts w:ascii="Arial" w:eastAsia="Calibri" w:hAnsi="Arial" w:cs="Arial"/>
                <w:b/>
                <w:sz w:val="22"/>
                <w:szCs w:val="22"/>
                <w:lang w:eastAsia="en-US"/>
              </w:rPr>
              <w:t>as</w:t>
            </w:r>
            <w:r w:rsidR="00C26BE3" w:rsidRPr="00220468">
              <w:rPr>
                <w:rFonts w:ascii="Arial" w:eastAsia="Calibri" w:hAnsi="Arial" w:cs="Arial"/>
                <w:b/>
                <w:sz w:val="22"/>
                <w:szCs w:val="22"/>
                <w:lang w:eastAsia="en-US"/>
              </w:rPr>
              <w:t xml:space="preserve">: </w:t>
            </w:r>
          </w:p>
          <w:p w14:paraId="49F3BC25"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2685A9A4"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0C9B604"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0558B590"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739FD6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46BB12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11C9B619" w14:textId="77777777" w:rsidR="00C26BE3" w:rsidRPr="00220468" w:rsidRDefault="00C26BE3" w:rsidP="006B5267">
            <w:pPr>
              <w:spacing w:after="160" w:line="240" w:lineRule="auto"/>
              <w:ind w:left="-105"/>
              <w:rPr>
                <w:rFonts w:ascii="Arial" w:hAnsi="Arial" w:cs="Arial"/>
                <w:sz w:val="22"/>
                <w:szCs w:val="22"/>
              </w:rPr>
            </w:pPr>
            <w:proofErr w:type="spellStart"/>
            <w:r w:rsidRPr="00220468">
              <w:rPr>
                <w:rFonts w:ascii="Arial" w:hAnsi="Arial" w:cs="Arial"/>
                <w:sz w:val="22"/>
                <w:szCs w:val="22"/>
              </w:rPr>
              <w:t>A.s</w:t>
            </w:r>
            <w:proofErr w:type="spellEnd"/>
            <w:r w:rsidRPr="00220468">
              <w:rPr>
                <w:rFonts w:ascii="Arial" w:hAnsi="Arial" w:cs="Arial"/>
                <w:sz w:val="22"/>
                <w:szCs w:val="22"/>
              </w:rPr>
              <w:t xml:space="preserve">.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025B98B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0EFEE187" w14:textId="77777777" w:rsidR="00C26BE3" w:rsidRPr="00220468" w:rsidRDefault="00C26BE3" w:rsidP="006B5267">
            <w:pPr>
              <w:spacing w:after="160" w:line="240" w:lineRule="auto"/>
              <w:ind w:left="-105"/>
              <w:rPr>
                <w:rFonts w:ascii="Arial" w:eastAsia="Arial" w:hAnsi="Arial" w:cs="Arial"/>
                <w:sz w:val="22"/>
                <w:szCs w:val="22"/>
                <w:lang w:eastAsia="en-US"/>
              </w:rPr>
            </w:pPr>
          </w:p>
          <w:p w14:paraId="631EB63C"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2C420380"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D07F5" w14:textId="77777777" w:rsidR="00C26BE3" w:rsidRPr="00220468" w:rsidRDefault="00C26BE3" w:rsidP="006B5267">
            <w:pPr>
              <w:spacing w:after="160" w:line="240" w:lineRule="auto"/>
              <w:ind w:hanging="105"/>
              <w:rPr>
                <w:rFonts w:ascii="Arial" w:hAnsi="Arial" w:cs="Arial"/>
                <w:i/>
                <w:color w:val="00B0F0"/>
                <w:sz w:val="22"/>
                <w:szCs w:val="22"/>
              </w:rPr>
            </w:pPr>
          </w:p>
          <w:p w14:paraId="6C7746A0"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_____________________</w:t>
            </w:r>
          </w:p>
          <w:p w14:paraId="36DD5572"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6423D0DA" w14:textId="77777777" w:rsidR="00C26BE3" w:rsidRPr="00220468" w:rsidRDefault="00C26BE3" w:rsidP="006B5267">
            <w:pPr>
              <w:spacing w:after="160" w:line="240" w:lineRule="auto"/>
              <w:ind w:hanging="105"/>
              <w:rPr>
                <w:rFonts w:ascii="Arial" w:hAnsi="Arial" w:cs="Arial"/>
                <w:i/>
                <w:sz w:val="22"/>
                <w:szCs w:val="22"/>
              </w:rPr>
            </w:pPr>
          </w:p>
          <w:p w14:paraId="4D101E40" w14:textId="77777777" w:rsidR="00C26BE3" w:rsidRPr="00220468" w:rsidRDefault="00C26BE3" w:rsidP="006B5267">
            <w:pPr>
              <w:spacing w:after="160" w:line="240" w:lineRule="auto"/>
              <w:ind w:hanging="105"/>
              <w:rPr>
                <w:rFonts w:ascii="Arial" w:hAnsi="Arial" w:cs="Arial"/>
                <w:i/>
                <w:sz w:val="22"/>
                <w:szCs w:val="22"/>
              </w:rPr>
            </w:pPr>
          </w:p>
          <w:p w14:paraId="7E655C08" w14:textId="77777777" w:rsidR="00C26BE3" w:rsidRPr="00220468" w:rsidRDefault="00C26BE3" w:rsidP="006B5267">
            <w:pPr>
              <w:spacing w:after="160" w:line="240" w:lineRule="auto"/>
              <w:rPr>
                <w:rFonts w:ascii="Arial" w:hAnsi="Arial" w:cs="Arial"/>
                <w:sz w:val="22"/>
                <w:szCs w:val="22"/>
              </w:rPr>
            </w:pPr>
          </w:p>
        </w:tc>
      </w:tr>
    </w:tbl>
    <w:p w14:paraId="400235B7" w14:textId="77777777" w:rsidR="00C26BE3" w:rsidRPr="00220468" w:rsidRDefault="00C26BE3" w:rsidP="00C26BE3">
      <w:pPr>
        <w:tabs>
          <w:tab w:val="left" w:pos="720"/>
        </w:tabs>
        <w:spacing w:after="0" w:line="240" w:lineRule="auto"/>
        <w:ind w:firstLine="851"/>
        <w:jc w:val="both"/>
        <w:rPr>
          <w:rFonts w:ascii="Arial" w:eastAsia="Calibri" w:hAnsi="Arial" w:cs="Arial"/>
          <w:b/>
          <w:i/>
          <w:color w:val="00B0F0"/>
          <w:lang w:eastAsia="en-US"/>
        </w:rPr>
      </w:pPr>
    </w:p>
    <w:p w14:paraId="2FD3946F" w14:textId="77777777" w:rsidR="00C26BE3" w:rsidRPr="00220468" w:rsidRDefault="00C26BE3" w:rsidP="00C26BE3">
      <w:pPr>
        <w:spacing w:after="0" w:line="240" w:lineRule="auto"/>
        <w:rPr>
          <w:rFonts w:ascii="Arial" w:eastAsia="Calibri" w:hAnsi="Arial" w:cs="Arial"/>
          <w:lang w:eastAsia="x-none"/>
        </w:rPr>
      </w:pPr>
    </w:p>
    <w:p w14:paraId="07B169CA" w14:textId="77777777" w:rsidR="00F84BE9" w:rsidRDefault="00F84BE9"/>
    <w:sectPr w:rsidR="00F84BE9" w:rsidSect="00C26BE3">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709F" w14:textId="77777777" w:rsidR="00ED1F83" w:rsidRDefault="00ED1F83" w:rsidP="00C26BE3">
      <w:pPr>
        <w:spacing w:after="0" w:line="240" w:lineRule="auto"/>
      </w:pPr>
      <w:r>
        <w:separator/>
      </w:r>
    </w:p>
  </w:endnote>
  <w:endnote w:type="continuationSeparator" w:id="0">
    <w:p w14:paraId="6F8F0CD2" w14:textId="77777777" w:rsidR="00ED1F83" w:rsidRDefault="00ED1F83" w:rsidP="00C26BE3">
      <w:pPr>
        <w:spacing w:after="0" w:line="240" w:lineRule="auto"/>
      </w:pPr>
      <w:r>
        <w:continuationSeparator/>
      </w:r>
    </w:p>
  </w:endnote>
  <w:endnote w:type="continuationNotice" w:id="1">
    <w:p w14:paraId="394CAE14" w14:textId="77777777" w:rsidR="00ED1F83" w:rsidRDefault="00ED1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B324" w14:textId="77777777" w:rsidR="00ED1F83" w:rsidRDefault="00ED1F83" w:rsidP="00C26BE3">
      <w:pPr>
        <w:spacing w:after="0" w:line="240" w:lineRule="auto"/>
      </w:pPr>
      <w:r>
        <w:separator/>
      </w:r>
    </w:p>
  </w:footnote>
  <w:footnote w:type="continuationSeparator" w:id="0">
    <w:p w14:paraId="180D3F3C" w14:textId="77777777" w:rsidR="00ED1F83" w:rsidRDefault="00ED1F83" w:rsidP="00C26BE3">
      <w:pPr>
        <w:spacing w:after="0" w:line="240" w:lineRule="auto"/>
      </w:pPr>
      <w:r>
        <w:continuationSeparator/>
      </w:r>
    </w:p>
  </w:footnote>
  <w:footnote w:type="continuationNotice" w:id="1">
    <w:p w14:paraId="57CB94B5" w14:textId="77777777" w:rsidR="00ED1F83" w:rsidRDefault="00ED1F83">
      <w:pPr>
        <w:spacing w:after="0" w:line="240" w:lineRule="auto"/>
      </w:pPr>
    </w:p>
  </w:footnote>
  <w:footnote w:id="2">
    <w:p w14:paraId="62F22FD4" w14:textId="2F6055C3" w:rsidR="00C26BE3" w:rsidRPr="0059228B" w:rsidRDefault="00C26BE3" w:rsidP="00C26BE3">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w:t>
      </w:r>
      <w:r w:rsidR="00591ED4">
        <w:rPr>
          <w:rFonts w:ascii="Arial" w:eastAsia="Times New Roman" w:hAnsi="Arial" w:cs="Arial"/>
          <w:lang w:eastAsia="en-US"/>
        </w:rPr>
        <w:t>Paslaugų teikėj</w:t>
      </w:r>
      <w:r w:rsidR="006E4E9A">
        <w:rPr>
          <w:rFonts w:ascii="Arial" w:hAnsi="Arial" w:cs="Arial"/>
        </w:rPr>
        <w:t>o</w:t>
      </w:r>
      <w:r w:rsidRPr="0059228B">
        <w:rPr>
          <w:rFonts w:ascii="Arial" w:hAnsi="Arial" w:cs="Arial"/>
        </w:rPr>
        <w:t xml:space="preserve"> ir Su</w:t>
      </w:r>
      <w:r w:rsidR="00ED002E">
        <w:rPr>
          <w:rFonts w:ascii="Arial" w:hAnsi="Arial" w:cs="Arial"/>
        </w:rPr>
        <w:t>teikėj</w:t>
      </w:r>
      <w:r w:rsidR="006E4E9A">
        <w:rPr>
          <w:rFonts w:ascii="Arial" w:hAnsi="Arial" w:cs="Arial"/>
        </w:rPr>
        <w:t>o</w:t>
      </w:r>
      <w:r w:rsidRPr="0059228B">
        <w:rPr>
          <w:rFonts w:ascii="Arial" w:hAnsi="Arial" w:cs="Arial"/>
        </w:rPr>
        <w:t xml:space="preserve"> pasirašyto </w:t>
      </w:r>
      <w:r w:rsidR="000779B0">
        <w:rPr>
          <w:rFonts w:ascii="Arial" w:hAnsi="Arial" w:cs="Arial"/>
        </w:rPr>
        <w:t>A</w:t>
      </w:r>
      <w:r w:rsidRPr="0059228B">
        <w:rPr>
          <w:rFonts w:ascii="Arial" w:hAnsi="Arial" w:cs="Arial"/>
        </w:rPr>
        <w:t xml:space="preserve">kto eilutėse nurodomi </w:t>
      </w:r>
      <w:r w:rsidR="006E4E9A">
        <w:rPr>
          <w:rFonts w:ascii="Arial" w:hAnsi="Arial" w:cs="Arial"/>
        </w:rPr>
        <w:t>darbų</w:t>
      </w:r>
      <w:r w:rsidRPr="0059228B">
        <w:rPr>
          <w:rFonts w:ascii="Arial" w:hAnsi="Arial" w:cs="Arial"/>
        </w:rPr>
        <w:t xml:space="preserve"> pavadinimai turi sutapti su </w:t>
      </w:r>
      <w:r w:rsidR="00591ED4">
        <w:rPr>
          <w:rFonts w:ascii="Arial" w:eastAsia="Times New Roman" w:hAnsi="Arial" w:cs="Arial"/>
          <w:lang w:eastAsia="en-US"/>
        </w:rPr>
        <w:t>Paslaugų teikėj</w:t>
      </w:r>
      <w:r w:rsidR="006E4E9A">
        <w:rPr>
          <w:rFonts w:ascii="Arial" w:hAnsi="Arial" w:cs="Arial"/>
        </w:rPr>
        <w:t>o</w:t>
      </w:r>
      <w:r w:rsidRPr="0059228B">
        <w:rPr>
          <w:rFonts w:ascii="Arial" w:hAnsi="Arial" w:cs="Arial"/>
        </w:rPr>
        <w:t xml:space="preserve"> Užsakovui teikiamo </w:t>
      </w:r>
      <w:r w:rsidR="000779B0">
        <w:rPr>
          <w:rFonts w:ascii="Arial" w:hAnsi="Arial" w:cs="Arial"/>
        </w:rPr>
        <w:t>A</w:t>
      </w:r>
      <w:r w:rsidRPr="0059228B">
        <w:rPr>
          <w:rFonts w:ascii="Arial" w:hAnsi="Arial" w:cs="Arial"/>
        </w:rPr>
        <w:t xml:space="preserve">kto eilutėse nurodomais </w:t>
      </w:r>
      <w:r w:rsidR="00591ED4">
        <w:rPr>
          <w:rFonts w:ascii="Arial" w:hAnsi="Arial" w:cs="Arial"/>
        </w:rPr>
        <w:t>paslaugų</w:t>
      </w:r>
      <w:r w:rsidRPr="0059228B">
        <w:rPr>
          <w:rFonts w:ascii="Arial" w:hAnsi="Arial" w:cs="Arial"/>
        </w:rPr>
        <w:t xml:space="preserve">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0021B920" w14:textId="77777777" w:rsidR="00C26BE3" w:rsidRPr="001E7400" w:rsidRDefault="00C26BE3">
        <w:pPr>
          <w:pStyle w:val="Header"/>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28C7C3B0" w14:textId="77777777" w:rsidR="00C26BE3" w:rsidRDefault="00C2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E3"/>
    <w:rsid w:val="00005F4B"/>
    <w:rsid w:val="000779B0"/>
    <w:rsid w:val="000830DF"/>
    <w:rsid w:val="000B4BD6"/>
    <w:rsid w:val="00142060"/>
    <w:rsid w:val="00192C5E"/>
    <w:rsid w:val="001A6CF9"/>
    <w:rsid w:val="001C3AD8"/>
    <w:rsid w:val="00294D5F"/>
    <w:rsid w:val="002A7D66"/>
    <w:rsid w:val="00365835"/>
    <w:rsid w:val="0044639F"/>
    <w:rsid w:val="00591ED4"/>
    <w:rsid w:val="005A02EE"/>
    <w:rsid w:val="005D4792"/>
    <w:rsid w:val="005E17F0"/>
    <w:rsid w:val="005E7652"/>
    <w:rsid w:val="00603D09"/>
    <w:rsid w:val="006D3A4D"/>
    <w:rsid w:val="006E4E9A"/>
    <w:rsid w:val="00845DEB"/>
    <w:rsid w:val="008B384E"/>
    <w:rsid w:val="00992907"/>
    <w:rsid w:val="009A35BC"/>
    <w:rsid w:val="009D0E2F"/>
    <w:rsid w:val="00AC1636"/>
    <w:rsid w:val="00B47449"/>
    <w:rsid w:val="00B847BE"/>
    <w:rsid w:val="00BA61E5"/>
    <w:rsid w:val="00C26BE3"/>
    <w:rsid w:val="00C3487D"/>
    <w:rsid w:val="00C46844"/>
    <w:rsid w:val="00C855AE"/>
    <w:rsid w:val="00D57069"/>
    <w:rsid w:val="00E75136"/>
    <w:rsid w:val="00ED002E"/>
    <w:rsid w:val="00ED1F83"/>
    <w:rsid w:val="00F33B91"/>
    <w:rsid w:val="00F84BE9"/>
    <w:rsid w:val="00FB1CC3"/>
    <w:rsid w:val="00FD0747"/>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D472"/>
  <w15:chartTrackingRefBased/>
  <w15:docId w15:val="{2CF9BAEE-2DF3-448D-86E9-617B57C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E3"/>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C26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6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6B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6B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6B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6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B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6B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6B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6B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6B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6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BE3"/>
    <w:rPr>
      <w:rFonts w:eastAsiaTheme="majorEastAsia" w:cstheme="majorBidi"/>
      <w:color w:val="272727" w:themeColor="text1" w:themeTint="D8"/>
    </w:rPr>
  </w:style>
  <w:style w:type="paragraph" w:styleId="Title">
    <w:name w:val="Title"/>
    <w:basedOn w:val="Normal"/>
    <w:next w:val="Normal"/>
    <w:link w:val="TitleChar"/>
    <w:uiPriority w:val="10"/>
    <w:qFormat/>
    <w:rsid w:val="00C2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BE3"/>
    <w:pPr>
      <w:spacing w:before="160"/>
      <w:jc w:val="center"/>
    </w:pPr>
    <w:rPr>
      <w:i/>
      <w:iCs/>
      <w:color w:val="404040" w:themeColor="text1" w:themeTint="BF"/>
    </w:rPr>
  </w:style>
  <w:style w:type="character" w:customStyle="1" w:styleId="QuoteChar">
    <w:name w:val="Quote Char"/>
    <w:basedOn w:val="DefaultParagraphFont"/>
    <w:link w:val="Quote"/>
    <w:uiPriority w:val="29"/>
    <w:rsid w:val="00C26BE3"/>
    <w:rPr>
      <w:i/>
      <w:iCs/>
      <w:color w:val="404040" w:themeColor="text1" w:themeTint="BF"/>
    </w:rPr>
  </w:style>
  <w:style w:type="paragraph" w:styleId="ListParagraph">
    <w:name w:val="List Paragraph"/>
    <w:basedOn w:val="Normal"/>
    <w:uiPriority w:val="34"/>
    <w:qFormat/>
    <w:rsid w:val="00C26BE3"/>
    <w:pPr>
      <w:ind w:left="720"/>
      <w:contextualSpacing/>
    </w:pPr>
  </w:style>
  <w:style w:type="character" w:styleId="IntenseEmphasis">
    <w:name w:val="Intense Emphasis"/>
    <w:basedOn w:val="DefaultParagraphFont"/>
    <w:uiPriority w:val="21"/>
    <w:qFormat/>
    <w:rsid w:val="00C26BE3"/>
    <w:rPr>
      <w:i/>
      <w:iCs/>
      <w:color w:val="2F5496" w:themeColor="accent1" w:themeShade="BF"/>
    </w:rPr>
  </w:style>
  <w:style w:type="paragraph" w:styleId="IntenseQuote">
    <w:name w:val="Intense Quote"/>
    <w:basedOn w:val="Normal"/>
    <w:next w:val="Normal"/>
    <w:link w:val="IntenseQuoteChar"/>
    <w:uiPriority w:val="30"/>
    <w:qFormat/>
    <w:rsid w:val="00C26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6BE3"/>
    <w:rPr>
      <w:i/>
      <w:iCs/>
      <w:color w:val="2F5496" w:themeColor="accent1" w:themeShade="BF"/>
    </w:rPr>
  </w:style>
  <w:style w:type="character" w:styleId="IntenseReference">
    <w:name w:val="Intense Reference"/>
    <w:basedOn w:val="DefaultParagraphFont"/>
    <w:uiPriority w:val="32"/>
    <w:qFormat/>
    <w:rsid w:val="00C26BE3"/>
    <w:rPr>
      <w:b/>
      <w:bCs/>
      <w:smallCaps/>
      <w:color w:val="2F5496" w:themeColor="accent1" w:themeShade="BF"/>
      <w:spacing w:val="5"/>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C26BE3"/>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C26BE3"/>
    <w:rPr>
      <w:rFonts w:eastAsia="Times New Roman" w:cs="Times New Roman"/>
      <w:kern w:val="0"/>
      <w:lang w:eastAsia="zh-CN"/>
      <w14:ligatures w14:val="none"/>
    </w:rPr>
  </w:style>
  <w:style w:type="paragraph" w:styleId="FootnoteText">
    <w:name w:val="footnote text"/>
    <w:aliases w:val=" Diagrama1,Diagrama1"/>
    <w:basedOn w:val="Normal"/>
    <w:link w:val="FootnoteTextChar"/>
    <w:uiPriority w:val="99"/>
    <w:unhideWhenUsed/>
    <w:rsid w:val="00C26BE3"/>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26BE3"/>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26BE3"/>
    <w:rPr>
      <w:vertAlign w:val="superscript"/>
    </w:rPr>
  </w:style>
  <w:style w:type="table" w:customStyle="1" w:styleId="TableGrid1">
    <w:name w:val="Table Grid1"/>
    <w:basedOn w:val="TableNormal"/>
    <w:next w:val="TableGrid"/>
    <w:rsid w:val="00C26BE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6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603D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03D09"/>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86719EA984961B2F4270E7E757EA8"/>
        <w:category>
          <w:name w:val="Bendrosios nuostatos"/>
          <w:gallery w:val="placeholder"/>
        </w:category>
        <w:types>
          <w:type w:val="bbPlcHdr"/>
        </w:types>
        <w:behaviors>
          <w:behavior w:val="content"/>
        </w:behaviors>
        <w:guid w:val="{E3EA8A41-5FDB-4BD8-B1BA-0ADFD4179F3D}"/>
      </w:docPartPr>
      <w:docPartBody>
        <w:p w:rsidR="007C2CC2" w:rsidRDefault="007C2CC2" w:rsidP="007C2CC2">
          <w:pPr>
            <w:pStyle w:val="AB286719EA984961B2F4270E7E757EA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CC2"/>
    <w:rsid w:val="0024001C"/>
    <w:rsid w:val="00276E77"/>
    <w:rsid w:val="00535D59"/>
    <w:rsid w:val="007C2CC2"/>
    <w:rsid w:val="0097773A"/>
    <w:rsid w:val="00D5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C2CC2"/>
    <w:rPr>
      <w:color w:val="808080"/>
    </w:rPr>
  </w:style>
  <w:style w:type="paragraph" w:customStyle="1" w:styleId="AB286719EA984961B2F4270E7E757EA8">
    <w:name w:val="AB286719EA984961B2F4270E7E757EA8"/>
    <w:rsid w:val="007C2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A3A0DA367CDB4AB6AC8C1B0F673CE5" ma:contentTypeVersion="3" ma:contentTypeDescription="Create a new document." ma:contentTypeScope="" ma:versionID="c0e4d075198c48843ee5e665d6214373">
  <xsd:schema xmlns:xsd="http://www.w3.org/2001/XMLSchema" xmlns:xs="http://www.w3.org/2001/XMLSchema" xmlns:p="http://schemas.microsoft.com/office/2006/metadata/properties" xmlns:ns2="01830163-0d0f-4945-9ac7-9f77e93b9ff0" targetNamespace="http://schemas.microsoft.com/office/2006/metadata/properties" ma:root="true" ma:fieldsID="9447b048b8bcbea93c0508884e3ac19c" ns2:_="">
    <xsd:import namespace="01830163-0d0f-4945-9ac7-9f77e93b9f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30163-0d0f-4945-9ac7-9f77e93b9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18F98-FF03-469A-B3A0-071B76582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30163-0d0f-4945-9ac7-9f77e93b9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E8F57-18E9-4F6F-A39C-125D011F07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F8FCA-AC1D-4B55-9640-C60D8681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5794</Words>
  <Characters>3303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Violeta Gembicka</cp:lastModifiedBy>
  <cp:revision>29</cp:revision>
  <dcterms:created xsi:type="dcterms:W3CDTF">2026-04-01T05:50:00Z</dcterms:created>
  <dcterms:modified xsi:type="dcterms:W3CDTF">2026-07-09T04:25:00Z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0x010100B7A3A0DA367CDB4AB6AC8C1B0F673CE5</vt:lpwstr>
  </property>
  <property fmtid="{D5CDD505-2E9C-101B-9397-08002B2CF9AE}" pid="3" name="MediaServiceImageTags">
    <vt:lpwstr/>
  </property>
</Properties>
</file>